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280" w:rsidRDefault="00BC120D" w:rsidP="004B1280">
      <w:pPr>
        <w:pStyle w:val="23"/>
        <w:keepNext/>
        <w:keepLines/>
        <w:shd w:val="clear" w:color="auto" w:fill="auto"/>
        <w:spacing w:after="1600" w:line="240" w:lineRule="auto"/>
        <w:rPr>
          <w:lang w:val="ru-RU"/>
        </w:rPr>
      </w:pPr>
      <w:bookmarkStart w:id="0" w:name="bookmark0"/>
      <w:r>
        <w:t>Амурская область</w:t>
      </w:r>
    </w:p>
    <w:bookmarkEnd w:id="0"/>
    <w:p w:rsidR="00E002A7" w:rsidRDefault="006F41F9" w:rsidP="004B1280">
      <w:pPr>
        <w:pStyle w:val="23"/>
        <w:keepNext/>
        <w:keepLines/>
        <w:shd w:val="clear" w:color="auto" w:fill="auto"/>
        <w:spacing w:after="1600" w:line="240" w:lineRule="auto"/>
      </w:pPr>
      <w:r>
        <w:rPr>
          <w:rStyle w:val="24"/>
          <w:lang w:val="ru-RU"/>
        </w:rPr>
        <w:t xml:space="preserve">село </w:t>
      </w:r>
      <w:r w:rsidR="006B73B4">
        <w:rPr>
          <w:rStyle w:val="24"/>
          <w:lang w:val="ru-RU"/>
        </w:rPr>
        <w:t>Сосновый Бор</w:t>
      </w:r>
    </w:p>
    <w:p w:rsidR="00E002A7" w:rsidRDefault="00BC120D">
      <w:pPr>
        <w:pStyle w:val="10"/>
        <w:keepNext/>
        <w:keepLines/>
        <w:shd w:val="clear" w:color="auto" w:fill="auto"/>
        <w:spacing w:before="0" w:after="1392" w:line="700" w:lineRule="exact"/>
      </w:pPr>
      <w:bookmarkStart w:id="1" w:name="bookmark1"/>
      <w:r>
        <w:t>Инвестиционный проект</w:t>
      </w:r>
      <w:bookmarkEnd w:id="1"/>
    </w:p>
    <w:p w:rsidR="00405327" w:rsidRDefault="00BC120D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  <w:r>
        <w:t xml:space="preserve">Замена основного оборудования </w:t>
      </w:r>
    </w:p>
    <w:p w:rsidR="00405327" w:rsidRDefault="00BC120D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  <w:r>
        <w:t xml:space="preserve">на </w:t>
      </w:r>
      <w:r w:rsidR="00D2706B">
        <w:t>котельной</w:t>
      </w:r>
      <w:r>
        <w:t xml:space="preserve"> </w:t>
      </w:r>
      <w:r w:rsidR="00405327">
        <w:rPr>
          <w:lang w:val="ru-RU"/>
        </w:rPr>
        <w:t>«</w:t>
      </w:r>
      <w:r w:rsidR="006B73B4">
        <w:rPr>
          <w:lang w:val="ru-RU"/>
        </w:rPr>
        <w:t>Центральная</w:t>
      </w:r>
      <w:r w:rsidR="00405327">
        <w:rPr>
          <w:lang w:val="ru-RU"/>
        </w:rPr>
        <w:t xml:space="preserve">» </w:t>
      </w:r>
      <w:r w:rsidR="006F41F9">
        <w:rPr>
          <w:lang w:val="ru-RU"/>
        </w:rPr>
        <w:t>с.</w:t>
      </w:r>
      <w:r w:rsidR="006B73B4">
        <w:rPr>
          <w:lang w:val="ru-RU"/>
        </w:rPr>
        <w:t>Сосновый Бор</w:t>
      </w:r>
      <w:r w:rsidR="000E3484">
        <w:rPr>
          <w:lang w:val="ru-RU"/>
        </w:rPr>
        <w:t>,</w:t>
      </w:r>
      <w:r w:rsidR="004B1280">
        <w:rPr>
          <w:lang w:val="ru-RU"/>
        </w:rPr>
        <w:t xml:space="preserve"> </w:t>
      </w:r>
    </w:p>
    <w:p w:rsidR="00E002A7" w:rsidRDefault="00BC120D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  <w:r>
        <w:t>Зейского района</w:t>
      </w:r>
      <w:r w:rsidR="000E3484">
        <w:rPr>
          <w:lang w:val="ru-RU"/>
        </w:rPr>
        <w:t>,</w:t>
      </w:r>
      <w:r>
        <w:t xml:space="preserve"> Амурской области</w:t>
      </w: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405327" w:rsidRDefault="00405327" w:rsidP="00405327">
      <w:pPr>
        <w:pStyle w:val="26"/>
        <w:shd w:val="clear" w:color="auto" w:fill="auto"/>
        <w:spacing w:before="0" w:after="0" w:line="240" w:lineRule="auto"/>
        <w:rPr>
          <w:lang w:val="ru-RU"/>
        </w:rPr>
      </w:pPr>
    </w:p>
    <w:p w:rsidR="00E002A7" w:rsidRDefault="00E002A7">
      <w:pPr>
        <w:pStyle w:val="30"/>
        <w:shd w:val="clear" w:color="auto" w:fill="auto"/>
        <w:spacing w:before="0" w:after="2604" w:line="100" w:lineRule="exact"/>
        <w:ind w:left="5340"/>
      </w:pPr>
    </w:p>
    <w:p w:rsidR="006F41F9" w:rsidRDefault="006F41F9">
      <w:pPr>
        <w:pStyle w:val="11"/>
        <w:shd w:val="clear" w:color="auto" w:fill="auto"/>
        <w:spacing w:before="0"/>
        <w:rPr>
          <w:lang w:val="ru-RU"/>
        </w:rPr>
      </w:pPr>
      <w:r>
        <w:rPr>
          <w:lang w:val="ru-RU"/>
        </w:rPr>
        <w:t>с.</w:t>
      </w:r>
      <w:r w:rsidR="006B73B4">
        <w:rPr>
          <w:lang w:val="ru-RU"/>
        </w:rPr>
        <w:t>Сосновый Бор</w:t>
      </w:r>
    </w:p>
    <w:p w:rsidR="00E002A7" w:rsidRDefault="00BC120D">
      <w:pPr>
        <w:pStyle w:val="11"/>
        <w:shd w:val="clear" w:color="auto" w:fill="auto"/>
        <w:spacing w:before="0"/>
      </w:pPr>
      <w:r>
        <w:t xml:space="preserve"> 20</w:t>
      </w:r>
      <w:r w:rsidR="000E3484">
        <w:rPr>
          <w:lang w:val="ru-RU"/>
        </w:rPr>
        <w:t>2</w:t>
      </w:r>
      <w:r w:rsidR="00973522">
        <w:rPr>
          <w:lang w:val="ru-RU"/>
        </w:rPr>
        <w:t>2</w:t>
      </w:r>
      <w:r>
        <w:t xml:space="preserve"> год</w:t>
      </w:r>
      <w:r>
        <w:br w:type="page"/>
      </w:r>
    </w:p>
    <w:p w:rsidR="00F15A81" w:rsidRDefault="00BC120D" w:rsidP="000E1796">
      <w:pPr>
        <w:pStyle w:val="40"/>
        <w:shd w:val="clear" w:color="auto" w:fill="auto"/>
        <w:spacing w:line="274" w:lineRule="exact"/>
        <w:ind w:left="5245" w:right="120"/>
        <w:jc w:val="center"/>
        <w:rPr>
          <w:lang w:val="ru-RU"/>
        </w:rPr>
      </w:pPr>
      <w:r>
        <w:lastRenderedPageBreak/>
        <w:t>Утверждаю</w:t>
      </w:r>
    </w:p>
    <w:p w:rsidR="000E1796" w:rsidRDefault="006B73B4" w:rsidP="000E1796">
      <w:pPr>
        <w:pStyle w:val="40"/>
        <w:shd w:val="clear" w:color="auto" w:fill="auto"/>
        <w:spacing w:line="274" w:lineRule="exact"/>
        <w:ind w:left="5245" w:right="120"/>
        <w:jc w:val="center"/>
        <w:rPr>
          <w:rStyle w:val="41"/>
          <w:lang w:val="ru-RU"/>
        </w:rPr>
      </w:pPr>
      <w:r>
        <w:rPr>
          <w:rStyle w:val="41"/>
          <w:lang w:val="ru-RU"/>
        </w:rPr>
        <w:t>Г</w:t>
      </w:r>
      <w:r w:rsidR="00662541">
        <w:rPr>
          <w:rStyle w:val="41"/>
          <w:lang w:val="ru-RU"/>
        </w:rPr>
        <w:t>лав</w:t>
      </w:r>
      <w:r>
        <w:rPr>
          <w:rStyle w:val="41"/>
          <w:lang w:val="ru-RU"/>
        </w:rPr>
        <w:t>а  Сосновоборского</w:t>
      </w:r>
      <w:r w:rsidR="00662541">
        <w:rPr>
          <w:rStyle w:val="41"/>
          <w:lang w:val="ru-RU"/>
        </w:rPr>
        <w:t xml:space="preserve"> сельсовета</w:t>
      </w:r>
      <w:r w:rsidR="00F15A81">
        <w:rPr>
          <w:rStyle w:val="41"/>
          <w:lang w:val="ru-RU"/>
        </w:rPr>
        <w:t>,</w:t>
      </w:r>
    </w:p>
    <w:p w:rsidR="00F15A81" w:rsidRDefault="00F15A81" w:rsidP="000E1796">
      <w:pPr>
        <w:pStyle w:val="40"/>
        <w:shd w:val="clear" w:color="auto" w:fill="auto"/>
        <w:spacing w:line="274" w:lineRule="exact"/>
        <w:ind w:left="5245" w:right="120"/>
        <w:jc w:val="center"/>
        <w:rPr>
          <w:rStyle w:val="41"/>
          <w:lang w:val="ru-RU"/>
        </w:rPr>
      </w:pPr>
      <w:r>
        <w:rPr>
          <w:rStyle w:val="41"/>
          <w:lang w:val="ru-RU"/>
        </w:rPr>
        <w:t>З</w:t>
      </w:r>
      <w:r w:rsidR="00BC120D">
        <w:rPr>
          <w:rStyle w:val="41"/>
        </w:rPr>
        <w:t>ейского района</w:t>
      </w:r>
      <w:r>
        <w:rPr>
          <w:rStyle w:val="41"/>
          <w:lang w:val="ru-RU"/>
        </w:rPr>
        <w:t>,</w:t>
      </w:r>
      <w:r w:rsidR="00BC120D">
        <w:rPr>
          <w:rStyle w:val="41"/>
        </w:rPr>
        <w:t xml:space="preserve"> Амурской области</w:t>
      </w:r>
    </w:p>
    <w:p w:rsidR="00E002A7" w:rsidRPr="00F15A81" w:rsidRDefault="00F15A81" w:rsidP="000E1796">
      <w:pPr>
        <w:pStyle w:val="40"/>
        <w:shd w:val="clear" w:color="auto" w:fill="auto"/>
        <w:spacing w:line="240" w:lineRule="auto"/>
        <w:ind w:left="5245" w:right="120"/>
        <w:jc w:val="center"/>
        <w:rPr>
          <w:sz w:val="16"/>
          <w:szCs w:val="16"/>
          <w:u w:val="single"/>
        </w:rPr>
      </w:pPr>
      <w:r w:rsidRPr="00F15A81">
        <w:rPr>
          <w:rStyle w:val="41"/>
          <w:sz w:val="16"/>
          <w:szCs w:val="16"/>
          <w:lang w:val="ru-RU"/>
        </w:rPr>
        <w:t>(Наименование</w:t>
      </w:r>
      <w:r w:rsidR="00BC120D" w:rsidRPr="00F15A81">
        <w:rPr>
          <w:rStyle w:val="49pt"/>
          <w:sz w:val="16"/>
          <w:szCs w:val="16"/>
          <w:u w:val="single"/>
        </w:rPr>
        <w:t xml:space="preserve"> МО)</w:t>
      </w:r>
    </w:p>
    <w:p w:rsidR="00E002A7" w:rsidRPr="00F15A81" w:rsidRDefault="00E002A7" w:rsidP="000E1796">
      <w:pPr>
        <w:ind w:left="5245"/>
        <w:jc w:val="center"/>
        <w:rPr>
          <w:sz w:val="0"/>
          <w:szCs w:val="0"/>
        </w:rPr>
      </w:pPr>
    </w:p>
    <w:p w:rsidR="00F15A81" w:rsidRDefault="00F15A81" w:rsidP="000E1796">
      <w:pPr>
        <w:pStyle w:val="40"/>
        <w:shd w:val="clear" w:color="auto" w:fill="auto"/>
        <w:spacing w:line="240" w:lineRule="auto"/>
        <w:ind w:left="5245" w:right="120"/>
        <w:jc w:val="center"/>
        <w:rPr>
          <w:rStyle w:val="41"/>
          <w:lang w:val="ru-RU"/>
        </w:rPr>
      </w:pPr>
      <w:r w:rsidRPr="00F15A81">
        <w:rPr>
          <w:rStyle w:val="41"/>
          <w:u w:val="none"/>
          <w:lang w:val="ru-RU"/>
        </w:rPr>
        <w:t>__________________________</w:t>
      </w:r>
      <w:r w:rsidR="006B73B4">
        <w:rPr>
          <w:rStyle w:val="41"/>
          <w:lang w:val="ru-RU"/>
        </w:rPr>
        <w:t>Н.В.Ельчин</w:t>
      </w:r>
    </w:p>
    <w:p w:rsidR="00F15A81" w:rsidRPr="00F15A81" w:rsidRDefault="00F15A81" w:rsidP="000E1796">
      <w:pPr>
        <w:pStyle w:val="40"/>
        <w:shd w:val="clear" w:color="auto" w:fill="auto"/>
        <w:spacing w:line="240" w:lineRule="auto"/>
        <w:ind w:left="5245" w:right="120"/>
        <w:jc w:val="center"/>
        <w:rPr>
          <w:rStyle w:val="49pt"/>
          <w:sz w:val="16"/>
          <w:szCs w:val="16"/>
          <w:lang w:val="ru-RU"/>
        </w:rPr>
      </w:pPr>
      <w:r w:rsidRPr="00F15A81">
        <w:rPr>
          <w:rStyle w:val="49pt"/>
          <w:sz w:val="16"/>
          <w:szCs w:val="16"/>
          <w:lang w:val="ru-RU"/>
        </w:rPr>
        <w:t>(Подпись Ф.И.)</w:t>
      </w:r>
    </w:p>
    <w:p w:rsidR="00F15A81" w:rsidRDefault="00F15A81" w:rsidP="000E1796">
      <w:pPr>
        <w:pStyle w:val="40"/>
        <w:shd w:val="clear" w:color="auto" w:fill="auto"/>
        <w:spacing w:line="240" w:lineRule="auto"/>
        <w:ind w:left="5245" w:right="120"/>
        <w:jc w:val="center"/>
        <w:rPr>
          <w:rStyle w:val="49pt"/>
          <w:lang w:val="ru-RU"/>
        </w:rPr>
      </w:pPr>
    </w:p>
    <w:p w:rsidR="00E002A7" w:rsidRDefault="00F15A81" w:rsidP="000E1796">
      <w:pPr>
        <w:pStyle w:val="40"/>
        <w:shd w:val="clear" w:color="auto" w:fill="auto"/>
        <w:spacing w:line="240" w:lineRule="auto"/>
        <w:ind w:left="5245" w:right="120"/>
        <w:jc w:val="center"/>
        <w:rPr>
          <w:lang w:val="ru-RU"/>
        </w:rPr>
      </w:pPr>
      <w:r>
        <w:rPr>
          <w:rStyle w:val="49pt"/>
          <w:lang w:val="ru-RU"/>
        </w:rPr>
        <w:t>«__</w:t>
      </w:r>
      <w:r w:rsidR="00662541">
        <w:rPr>
          <w:rStyle w:val="49pt"/>
          <w:lang w:val="ru-RU"/>
        </w:rPr>
        <w:t>2</w:t>
      </w:r>
      <w:r w:rsidR="006B73B4">
        <w:rPr>
          <w:rStyle w:val="49pt"/>
          <w:lang w:val="ru-RU"/>
        </w:rPr>
        <w:t>4</w:t>
      </w:r>
      <w:r>
        <w:rPr>
          <w:rStyle w:val="49pt"/>
          <w:lang w:val="ru-RU"/>
        </w:rPr>
        <w:t>__»_</w:t>
      </w:r>
      <w:r w:rsidR="00662541">
        <w:rPr>
          <w:rStyle w:val="49pt"/>
          <w:lang w:val="ru-RU"/>
        </w:rPr>
        <w:t>декабря</w:t>
      </w:r>
      <w:r>
        <w:rPr>
          <w:rStyle w:val="49pt"/>
          <w:lang w:val="ru-RU"/>
        </w:rPr>
        <w:t>__</w:t>
      </w:r>
      <w:r w:rsidR="00BC120D">
        <w:t>20</w:t>
      </w:r>
      <w:r w:rsidR="004311FF">
        <w:rPr>
          <w:lang w:val="ru-RU"/>
        </w:rPr>
        <w:t>2</w:t>
      </w:r>
      <w:r w:rsidR="00973522">
        <w:rPr>
          <w:lang w:val="ru-RU"/>
        </w:rPr>
        <w:t>2</w:t>
      </w:r>
      <w:r w:rsidR="00BC120D">
        <w:t>г.</w:t>
      </w:r>
    </w:p>
    <w:p w:rsidR="003B0129" w:rsidRDefault="003B0129" w:rsidP="00F15A81">
      <w:pPr>
        <w:pStyle w:val="40"/>
        <w:shd w:val="clear" w:color="auto" w:fill="auto"/>
        <w:spacing w:line="240" w:lineRule="auto"/>
        <w:ind w:right="120"/>
        <w:jc w:val="center"/>
        <w:rPr>
          <w:lang w:val="ru-RU"/>
        </w:rPr>
      </w:pPr>
    </w:p>
    <w:p w:rsidR="003B0129" w:rsidRPr="003B0129" w:rsidRDefault="003B0129" w:rsidP="00F15A81">
      <w:pPr>
        <w:pStyle w:val="40"/>
        <w:shd w:val="clear" w:color="auto" w:fill="auto"/>
        <w:spacing w:line="240" w:lineRule="auto"/>
        <w:ind w:right="120"/>
        <w:jc w:val="center"/>
        <w:rPr>
          <w:lang w:val="ru-RU"/>
        </w:rPr>
      </w:pPr>
    </w:p>
    <w:p w:rsidR="003B0129" w:rsidRPr="006B73B4" w:rsidRDefault="003B0129" w:rsidP="003B0129">
      <w:pPr>
        <w:pStyle w:val="a8"/>
        <w:shd w:val="clear" w:color="auto" w:fill="auto"/>
        <w:spacing w:line="220" w:lineRule="exact"/>
        <w:jc w:val="center"/>
        <w:rPr>
          <w:sz w:val="25"/>
          <w:szCs w:val="25"/>
          <w:lang w:val="ru-RU"/>
        </w:rPr>
      </w:pPr>
      <w:r w:rsidRPr="006B73B4">
        <w:rPr>
          <w:sz w:val="25"/>
          <w:szCs w:val="25"/>
        </w:rPr>
        <w:t>Паспорт инвестиционного проекта</w:t>
      </w:r>
    </w:p>
    <w:p w:rsidR="003B0129" w:rsidRPr="003B0129" w:rsidRDefault="003B0129" w:rsidP="003B0129">
      <w:pPr>
        <w:pStyle w:val="a8"/>
        <w:shd w:val="clear" w:color="auto" w:fill="auto"/>
        <w:spacing w:line="220" w:lineRule="exact"/>
        <w:jc w:val="center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7"/>
        <w:gridCol w:w="4291"/>
      </w:tblGrid>
      <w:tr w:rsidR="003B0129" w:rsidRPr="003B0129" w:rsidTr="000211E0">
        <w:trPr>
          <w:trHeight w:val="1188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spacing w:line="281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Заказчик - муниципальное образование (наименование, руководитель, адрес, телефон)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6B73B4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МО </w:t>
            </w:r>
            <w:r w:rsidR="006F41F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с.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Сосновый Бор</w:t>
            </w:r>
            <w:r w:rsid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Зейского района</w:t>
            </w:r>
            <w:r w:rsid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Амурской области, ул. </w:t>
            </w:r>
            <w:r w:rsidR="006F41F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овая</w:t>
            </w:r>
            <w:r w:rsid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д.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2б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тел. 841658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57104 Н.В.Ельчин</w:t>
            </w:r>
          </w:p>
        </w:tc>
      </w:tr>
      <w:tr w:rsidR="003B0129" w:rsidRPr="003B0129" w:rsidTr="000211E0">
        <w:trPr>
          <w:trHeight w:val="1109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spacing w:line="266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Разработчик инвестиционного проекта (ФИО, * должность, адрес, телефон)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3B0129">
            <w:pPr>
              <w:spacing w:line="259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ООО «Тепло 8»</w:t>
            </w:r>
          </w:p>
        </w:tc>
      </w:tr>
      <w:tr w:rsidR="003B0129" w:rsidRPr="003B0129" w:rsidTr="000211E0">
        <w:trPr>
          <w:trHeight w:val="1397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Название проекта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6B73B4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Замена </w:t>
            </w:r>
            <w:r w:rsidR="0008441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основного 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оборудования на котельной</w:t>
            </w:r>
            <w:r w:rsidR="004053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«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Центральная</w:t>
            </w:r>
            <w:r w:rsidR="004053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»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6F41F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с.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Сосновый Бор</w:t>
            </w:r>
            <w:r w:rsid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Зейского района</w:t>
            </w:r>
            <w:r w:rsid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Амурской области</w:t>
            </w:r>
          </w:p>
        </w:tc>
      </w:tr>
      <w:tr w:rsidR="003B0129" w:rsidRPr="003B0129" w:rsidTr="000211E0">
        <w:trPr>
          <w:trHeight w:val="1431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spacing w:line="266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Название муниципальной целевой программы, в рамках которой реализуется данный инвестиционный проект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0E3484" w:rsidP="000E3484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0E34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Обеспечение доступности коммунальных услуг, повышения качества и надежности жилищно-коммунального обслуживания населения, утвержденной постановлением Правительства Амурской области № 452 от 25.09.2013</w:t>
            </w:r>
          </w:p>
        </w:tc>
      </w:tr>
      <w:tr w:rsidR="003B0129" w:rsidRPr="003B0129" w:rsidTr="000211E0">
        <w:trPr>
          <w:trHeight w:val="842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Цели проекта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3B0129">
            <w:pPr>
              <w:spacing w:line="281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Повышение надежности работы системы теплоснабжения</w:t>
            </w:r>
          </w:p>
        </w:tc>
      </w:tr>
      <w:tr w:rsidR="003B0129" w:rsidRPr="003B0129" w:rsidTr="000211E0">
        <w:trPr>
          <w:trHeight w:val="562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Полная стоимость проекта, руб.</w:t>
            </w:r>
          </w:p>
        </w:tc>
        <w:tc>
          <w:tcPr>
            <w:tcW w:w="4291" w:type="dxa"/>
            <w:shd w:val="clear" w:color="auto" w:fill="FFFFFF"/>
          </w:tcPr>
          <w:p w:rsidR="003B0129" w:rsidRPr="00AB5206" w:rsidRDefault="00A737B3" w:rsidP="00AB520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1 </w:t>
            </w:r>
            <w:r w:rsidR="00AB5206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065</w:t>
            </w:r>
            <w:r w:rsidR="00405327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AB5206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124</w:t>
            </w: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="00AB5206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03</w:t>
            </w:r>
            <w:r w:rsidR="003B0129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руб.</w:t>
            </w:r>
          </w:p>
        </w:tc>
      </w:tr>
      <w:tr w:rsidR="003B0129" w:rsidRPr="003B0129" w:rsidTr="000211E0">
        <w:trPr>
          <w:trHeight w:val="842"/>
        </w:trPr>
        <w:tc>
          <w:tcPr>
            <w:tcW w:w="5357" w:type="dxa"/>
            <w:shd w:val="clear" w:color="auto" w:fill="FFFFFF"/>
          </w:tcPr>
          <w:p w:rsidR="003B0129" w:rsidRPr="003B0129" w:rsidRDefault="003B0129" w:rsidP="00A737B3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Требуемое финансирование на 20</w:t>
            </w:r>
            <w:r w:rsidR="000A49A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23 </w:t>
            </w:r>
            <w:bookmarkStart w:id="2" w:name="_GoBack"/>
            <w:bookmarkEnd w:id="2"/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г., руб.</w:t>
            </w:r>
          </w:p>
        </w:tc>
        <w:tc>
          <w:tcPr>
            <w:tcW w:w="4291" w:type="dxa"/>
            <w:shd w:val="clear" w:color="auto" w:fill="FFFFFF"/>
          </w:tcPr>
          <w:p w:rsidR="003B0129" w:rsidRPr="00AB5206" w:rsidRDefault="00AB5206" w:rsidP="00944D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1 065 124,03 </w:t>
            </w:r>
            <w:r w:rsidR="003B0129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руб.</w:t>
            </w:r>
          </w:p>
        </w:tc>
      </w:tr>
      <w:tr w:rsidR="003B0129" w:rsidRPr="003B0129" w:rsidTr="000211E0">
        <w:trPr>
          <w:trHeight w:val="835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Срок реализации проекта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9735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20</w:t>
            </w:r>
            <w:r w:rsidR="004311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="009735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г.</w:t>
            </w:r>
          </w:p>
        </w:tc>
      </w:tr>
      <w:tr w:rsidR="003B0129" w:rsidRPr="003B0129" w:rsidTr="000211E0">
        <w:trPr>
          <w:trHeight w:val="1750"/>
        </w:trPr>
        <w:tc>
          <w:tcPr>
            <w:tcW w:w="5357" w:type="dxa"/>
            <w:shd w:val="clear" w:color="auto" w:fill="FFFFFF"/>
          </w:tcPr>
          <w:p w:rsidR="003B0129" w:rsidRPr="003B0129" w:rsidRDefault="003B0129" w:rsidP="003B0129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Содержание мероприятий проекта</w:t>
            </w:r>
          </w:p>
        </w:tc>
        <w:tc>
          <w:tcPr>
            <w:tcW w:w="4291" w:type="dxa"/>
            <w:shd w:val="clear" w:color="auto" w:fill="FFFFFF"/>
          </w:tcPr>
          <w:p w:rsidR="003B0129" w:rsidRPr="003B0129" w:rsidRDefault="003B0129" w:rsidP="006B73B4">
            <w:pPr>
              <w:spacing w:line="281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Замена </w:t>
            </w:r>
            <w:r w:rsidRPr="00FD163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котл</w:t>
            </w:r>
            <w:r w:rsidR="00A737B3" w:rsidRPr="00FD163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</w:t>
            </w:r>
            <w:r w:rsidRPr="00FD163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6F41F9" w:rsidRPr="006B73B4">
              <w:rPr>
                <w:rFonts w:ascii="Times New Roman" w:eastAsia="Times New Roman" w:hAnsi="Times New Roman" w:cs="Times New Roman"/>
                <w:sz w:val="22"/>
                <w:szCs w:val="22"/>
              </w:rPr>
              <w:t>КВ</w:t>
            </w:r>
            <w:r w:rsidR="00FD1630" w:rsidRPr="006B73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р</w:t>
            </w:r>
            <w:r w:rsidR="006F41F9" w:rsidRPr="006B73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-</w:t>
            </w:r>
            <w:r w:rsidR="006F41F9" w:rsidRPr="006B73B4">
              <w:rPr>
                <w:rFonts w:ascii="Times New Roman" w:eastAsia="Times New Roman" w:hAnsi="Times New Roman" w:cs="Times New Roman"/>
                <w:sz w:val="22"/>
                <w:szCs w:val="22"/>
              </w:rPr>
              <w:t>1,16</w:t>
            </w:r>
            <w:r w:rsidR="00FD1630" w:rsidRPr="006B73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ОУР</w:t>
            </w:r>
            <w:r w:rsidR="006F41F9" w:rsidRPr="00FD1630">
              <w:rPr>
                <w:rFonts w:ascii="Times New Roman" w:eastAsia="Times New Roman" w:hAnsi="Times New Roman" w:cs="Times New Roman"/>
              </w:rPr>
              <w:t xml:space="preserve"> </w:t>
            </w:r>
            <w:r w:rsidRPr="00FD163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</w:t>
            </w:r>
            <w:r w:rsidR="000E3484" w:rsidRPr="00FD163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0E3484" w:rsidRP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КВр-1,</w:t>
            </w:r>
            <w:r w:rsidR="006F41F9" w:rsidRP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16</w:t>
            </w:r>
            <w:r w:rsidR="000E3484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ОУР</w:t>
            </w:r>
            <w:r w:rsidR="00405327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AB5206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</w:t>
            </w: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котельной</w:t>
            </w:r>
            <w:r w:rsidR="00405327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«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Центральная</w:t>
            </w:r>
            <w:r w:rsidR="00405327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»</w:t>
            </w: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6F41F9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с.</w:t>
            </w:r>
            <w:r w:rsidR="006B73B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Сосновый Бор</w:t>
            </w:r>
            <w:r w:rsidR="000E3484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Зейского района</w:t>
            </w:r>
            <w:r w:rsidR="000E3484"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</w:t>
            </w:r>
            <w:r w:rsidRPr="00AB52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Амурской област</w:t>
            </w:r>
            <w:r w:rsidRPr="003B012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</w:t>
            </w:r>
          </w:p>
        </w:tc>
      </w:tr>
    </w:tbl>
    <w:p w:rsidR="00E002A7" w:rsidRDefault="00E002A7">
      <w:pPr>
        <w:rPr>
          <w:sz w:val="2"/>
          <w:szCs w:val="2"/>
        </w:rPr>
      </w:pPr>
    </w:p>
    <w:tbl>
      <w:tblPr>
        <w:tblW w:w="96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7"/>
        <w:gridCol w:w="4284"/>
      </w:tblGrid>
      <w:tr w:rsidR="00E002A7" w:rsidTr="005E3D1D">
        <w:trPr>
          <w:trHeight w:val="111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66" w:lineRule="exact"/>
              <w:ind w:left="140"/>
            </w:pPr>
            <w:r>
              <w:lastRenderedPageBreak/>
              <w:t>Этапы реализации проекта с указанием сумм (по годам)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Pr="004311FF" w:rsidRDefault="00BC120D" w:rsidP="00AB5206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val="ru-RU"/>
              </w:rPr>
            </w:pPr>
            <w:r>
              <w:t>20</w:t>
            </w:r>
            <w:r w:rsidR="004311FF">
              <w:rPr>
                <w:lang w:val="ru-RU"/>
              </w:rPr>
              <w:t>2</w:t>
            </w:r>
            <w:r w:rsidR="00973522">
              <w:rPr>
                <w:lang w:val="ru-RU"/>
              </w:rPr>
              <w:t>3</w:t>
            </w:r>
            <w:r>
              <w:t xml:space="preserve"> год</w:t>
            </w:r>
            <w:r w:rsidRPr="00AB5206">
              <w:t xml:space="preserve">: </w:t>
            </w:r>
            <w:r w:rsidR="004311FF" w:rsidRPr="00AB5206">
              <w:t xml:space="preserve"> </w:t>
            </w:r>
            <w:r w:rsidR="00405327" w:rsidRPr="00AB5206">
              <w:rPr>
                <w:color w:val="auto"/>
                <w:lang w:val="ru-RU" w:eastAsia="en-US"/>
              </w:rPr>
              <w:t>1 </w:t>
            </w:r>
            <w:r w:rsidR="00AB5206" w:rsidRPr="00AB5206">
              <w:rPr>
                <w:color w:val="auto"/>
                <w:lang w:val="ru-RU" w:eastAsia="en-US"/>
              </w:rPr>
              <w:t>065</w:t>
            </w:r>
            <w:r w:rsidR="00405327" w:rsidRPr="00AB5206">
              <w:rPr>
                <w:color w:val="auto"/>
                <w:lang w:val="ru-RU" w:eastAsia="en-US"/>
              </w:rPr>
              <w:t xml:space="preserve"> </w:t>
            </w:r>
            <w:r w:rsidR="00AB5206" w:rsidRPr="00AB5206">
              <w:rPr>
                <w:color w:val="auto"/>
                <w:lang w:val="ru-RU" w:eastAsia="en-US"/>
              </w:rPr>
              <w:t>124</w:t>
            </w:r>
            <w:r w:rsidR="00405327" w:rsidRPr="00AB5206">
              <w:rPr>
                <w:color w:val="auto"/>
                <w:lang w:val="ru-RU" w:eastAsia="en-US"/>
              </w:rPr>
              <w:t>,</w:t>
            </w:r>
            <w:r w:rsidR="00AB5206" w:rsidRPr="00AB5206">
              <w:rPr>
                <w:color w:val="auto"/>
                <w:lang w:val="ru-RU" w:eastAsia="en-US"/>
              </w:rPr>
              <w:t>03</w:t>
            </w:r>
            <w:r w:rsidR="00405327" w:rsidRPr="00AB5206">
              <w:rPr>
                <w:color w:val="auto"/>
                <w:lang w:val="ru-RU" w:eastAsia="en-US"/>
              </w:rPr>
              <w:t xml:space="preserve"> </w:t>
            </w:r>
            <w:r w:rsidR="000E3484" w:rsidRPr="00AB5206">
              <w:rPr>
                <w:color w:val="auto"/>
                <w:lang w:val="ru-RU" w:eastAsia="en-US"/>
              </w:rPr>
              <w:t>руб</w:t>
            </w:r>
            <w:r w:rsidR="004311FF" w:rsidRPr="00AB5206">
              <w:rPr>
                <w:lang w:val="ru-RU"/>
              </w:rPr>
              <w:t>.</w:t>
            </w:r>
          </w:p>
        </w:tc>
      </w:tr>
      <w:tr w:rsidR="00E002A7" w:rsidTr="005E3D1D">
        <w:trPr>
          <w:trHeight w:val="1937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66" w:lineRule="exact"/>
              <w:ind w:left="140"/>
            </w:pPr>
            <w:r>
              <w:t>Краткое представление проекта (состояние данной сферы, проблемы, которые будут решены при реализации проекта)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6B73B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 xml:space="preserve">Износ </w:t>
            </w:r>
            <w:r w:rsidR="00A737B3">
              <w:rPr>
                <w:lang w:val="ru-RU"/>
              </w:rPr>
              <w:t xml:space="preserve">котлоагрегата марки </w:t>
            </w:r>
            <w:r w:rsidR="00A737B3" w:rsidRPr="003B0129">
              <w:rPr>
                <w:color w:val="auto"/>
                <w:lang w:val="ru-RU" w:eastAsia="en-US"/>
              </w:rPr>
              <w:t xml:space="preserve"> КВр-</w:t>
            </w:r>
            <w:r w:rsidR="00A737B3">
              <w:rPr>
                <w:color w:val="auto"/>
                <w:lang w:val="ru-RU" w:eastAsia="en-US"/>
              </w:rPr>
              <w:t>1</w:t>
            </w:r>
            <w:r w:rsidR="00A737B3" w:rsidRPr="003B0129">
              <w:rPr>
                <w:color w:val="auto"/>
                <w:lang w:val="ru-RU" w:eastAsia="en-US"/>
              </w:rPr>
              <w:t>,</w:t>
            </w:r>
            <w:r w:rsidR="006F41F9">
              <w:rPr>
                <w:color w:val="auto"/>
                <w:lang w:val="ru-RU" w:eastAsia="en-US"/>
              </w:rPr>
              <w:t>16</w:t>
            </w:r>
            <w:r w:rsidR="00A737B3" w:rsidRPr="003B0129">
              <w:rPr>
                <w:color w:val="auto"/>
                <w:lang w:val="ru-RU" w:eastAsia="en-US"/>
              </w:rPr>
              <w:t xml:space="preserve"> </w:t>
            </w:r>
            <w:r w:rsidR="00A737B3">
              <w:rPr>
                <w:lang w:val="ru-RU"/>
              </w:rPr>
              <w:t xml:space="preserve"> </w:t>
            </w:r>
            <w:r>
              <w:t xml:space="preserve"> </w:t>
            </w:r>
            <w:r w:rsidR="005E3D1D">
              <w:rPr>
                <w:lang w:val="ru-RU"/>
              </w:rPr>
              <w:t xml:space="preserve">в </w:t>
            </w:r>
            <w:r>
              <w:t>котельн</w:t>
            </w:r>
            <w:r w:rsidR="005E3D1D">
              <w:rPr>
                <w:lang w:val="ru-RU"/>
              </w:rPr>
              <w:t>ой</w:t>
            </w:r>
            <w:r w:rsidR="00405327">
              <w:rPr>
                <w:lang w:val="ru-RU"/>
              </w:rPr>
              <w:t xml:space="preserve"> «</w:t>
            </w:r>
            <w:r w:rsidR="006B73B4">
              <w:rPr>
                <w:lang w:val="ru-RU"/>
              </w:rPr>
              <w:t>Центральная</w:t>
            </w:r>
            <w:r w:rsidR="00405327">
              <w:rPr>
                <w:lang w:val="ru-RU"/>
              </w:rPr>
              <w:t>»</w:t>
            </w:r>
            <w:r>
              <w:t xml:space="preserve"> </w:t>
            </w:r>
            <w:r w:rsidR="006F41F9">
              <w:rPr>
                <w:lang w:val="ru-RU"/>
              </w:rPr>
              <w:t>с.</w:t>
            </w:r>
            <w:r w:rsidR="006B73B4">
              <w:rPr>
                <w:lang w:val="ru-RU"/>
              </w:rPr>
              <w:t>Сосновый Бор</w:t>
            </w:r>
            <w:r w:rsidR="005E3D1D">
              <w:rPr>
                <w:lang w:val="ru-RU"/>
              </w:rPr>
              <w:t xml:space="preserve"> </w:t>
            </w:r>
            <w:r>
              <w:t xml:space="preserve">составляет свыше </w:t>
            </w:r>
            <w:r w:rsidR="005E3D1D">
              <w:rPr>
                <w:lang w:val="ru-RU"/>
              </w:rPr>
              <w:t>9</w:t>
            </w:r>
            <w:r w:rsidR="00084413">
              <w:rPr>
                <w:lang w:val="ru-RU"/>
              </w:rPr>
              <w:t>5</w:t>
            </w:r>
            <w:r>
              <w:t>%, с проведением мероприятий по модернизации коммунальной инфраструктуры уровень износа снизится до 0 %</w:t>
            </w:r>
          </w:p>
        </w:tc>
      </w:tr>
      <w:tr w:rsidR="00E002A7" w:rsidTr="005E3D1D">
        <w:trPr>
          <w:trHeight w:val="169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r>
              <w:t>Ожидаемые конечные результаты проекта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6B73B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 xml:space="preserve">Повышение надежности и безаварийности работы системы теплоснабжения </w:t>
            </w:r>
            <w:r w:rsidR="006F41F9">
              <w:rPr>
                <w:lang w:val="ru-RU"/>
              </w:rPr>
              <w:t>с.</w:t>
            </w:r>
            <w:r w:rsidR="006B73B4">
              <w:rPr>
                <w:lang w:val="ru-RU"/>
              </w:rPr>
              <w:t>Сосновый Бор</w:t>
            </w:r>
            <w:r>
              <w:t xml:space="preserve">, снижение уровня износа отремонтированного оборудования до </w:t>
            </w:r>
            <w:r>
              <w:rPr>
                <w:rStyle w:val="41pt"/>
              </w:rPr>
              <w:t>0%.</w:t>
            </w:r>
          </w:p>
        </w:tc>
      </w:tr>
    </w:tbl>
    <w:p w:rsidR="00E002A7" w:rsidRDefault="00E002A7">
      <w:pPr>
        <w:rPr>
          <w:sz w:val="2"/>
          <w:szCs w:val="2"/>
        </w:rPr>
      </w:pPr>
    </w:p>
    <w:p w:rsidR="00E002A7" w:rsidRDefault="00BC120D">
      <w:pPr>
        <w:pStyle w:val="33"/>
        <w:keepNext/>
        <w:keepLines/>
        <w:shd w:val="clear" w:color="auto" w:fill="auto"/>
        <w:spacing w:before="834" w:after="326" w:line="250" w:lineRule="exact"/>
        <w:ind w:left="3880"/>
      </w:pPr>
      <w:bookmarkStart w:id="3" w:name="bookmark2"/>
      <w:r>
        <w:t>1. Описание проблемы</w:t>
      </w:r>
      <w:bookmarkEnd w:id="3"/>
    </w:p>
    <w:p w:rsidR="00E002A7" w:rsidRDefault="00BC120D">
      <w:pPr>
        <w:pStyle w:val="11"/>
        <w:shd w:val="clear" w:color="auto" w:fill="auto"/>
        <w:spacing w:before="0" w:line="317" w:lineRule="exact"/>
        <w:ind w:left="260" w:right="80" w:firstLine="700"/>
        <w:jc w:val="both"/>
      </w:pPr>
      <w:r>
        <w:t>Кризисное состояние жилищно-коммунального комплекса обусловлено дотационностью сферы и неудовлетворительным финансовым положением, высокими затратами, отсутствием экономических стимулов к снижению издержек, связанных с оказанием жилищных и коммунальных услуг, неразвитостью конкурентной среды, высокой степенью износа основных фондов, неэффективной работой предприятий, большими потерями энергии, воды и других ресурсов.</w:t>
      </w:r>
    </w:p>
    <w:p w:rsidR="00E002A7" w:rsidRDefault="00BC120D">
      <w:pPr>
        <w:pStyle w:val="11"/>
        <w:shd w:val="clear" w:color="auto" w:fill="auto"/>
        <w:spacing w:before="0" w:line="317" w:lineRule="exact"/>
        <w:ind w:left="260" w:right="80" w:firstLine="700"/>
        <w:jc w:val="both"/>
      </w:pPr>
      <w: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</w:t>
      </w:r>
    </w:p>
    <w:p w:rsidR="00E002A7" w:rsidRPr="00A737B3" w:rsidRDefault="00BC120D">
      <w:pPr>
        <w:pStyle w:val="11"/>
        <w:shd w:val="clear" w:color="auto" w:fill="auto"/>
        <w:spacing w:before="0" w:line="317" w:lineRule="exact"/>
        <w:ind w:left="260" w:right="80" w:firstLine="700"/>
        <w:jc w:val="both"/>
        <w:rPr>
          <w:lang w:val="ru-RU"/>
        </w:rPr>
      </w:pPr>
      <w:r>
        <w:t>Особое беспокойство вызывают недоработки с ремонтом и заменой давн</w:t>
      </w:r>
      <w:r w:rsidR="005E3D1D">
        <w:t xml:space="preserve">о отслуживших свой срок </w:t>
      </w:r>
      <w:r w:rsidR="00084413">
        <w:t>котл</w:t>
      </w:r>
      <w:r w:rsidR="00084413">
        <w:rPr>
          <w:lang w:val="ru-RU"/>
        </w:rPr>
        <w:t>оагрегатов</w:t>
      </w:r>
      <w:r>
        <w:t>. Не обеспечивается ежегодная замена минимально необходимых 4% изношенных основных фондов. Поэтому количество отказов в системах инженерно- технического обеспеч</w:t>
      </w:r>
      <w:r w:rsidR="00A737B3">
        <w:t>ения не снижается, а повышается</w:t>
      </w:r>
      <w:r w:rsidR="00A737B3">
        <w:rPr>
          <w:lang w:val="ru-RU"/>
        </w:rPr>
        <w:t>.</w:t>
      </w:r>
    </w:p>
    <w:p w:rsidR="00E002A7" w:rsidRDefault="00BC120D">
      <w:pPr>
        <w:pStyle w:val="11"/>
        <w:shd w:val="clear" w:color="auto" w:fill="auto"/>
        <w:spacing w:before="0" w:line="317" w:lineRule="exact"/>
        <w:ind w:left="260" w:right="80" w:firstLine="700"/>
        <w:jc w:val="both"/>
      </w:pPr>
      <w:r>
        <w:t xml:space="preserve">Данный инвестиционный проект позволит в рамках программно-целевого метода концентрировать ресурсы для комплексного и системного решения среднесрочных и долгосрочных проблем коммунальной инфраструктуры </w:t>
      </w:r>
      <w:r w:rsidR="00405327">
        <w:rPr>
          <w:lang w:val="ru-RU"/>
        </w:rPr>
        <w:t>села Овсянка</w:t>
      </w:r>
      <w:r>
        <w:t>.</w:t>
      </w:r>
    </w:p>
    <w:p w:rsidR="00E002A7" w:rsidRDefault="00BC120D">
      <w:pPr>
        <w:pStyle w:val="11"/>
        <w:shd w:val="clear" w:color="auto" w:fill="auto"/>
        <w:spacing w:before="0" w:line="317" w:lineRule="exact"/>
        <w:ind w:left="260" w:firstLine="700"/>
        <w:jc w:val="both"/>
      </w:pPr>
      <w:r>
        <w:t>Проект позволит:</w:t>
      </w:r>
    </w:p>
    <w:p w:rsidR="00E002A7" w:rsidRDefault="00BC120D" w:rsidP="00A737B3">
      <w:pPr>
        <w:pStyle w:val="11"/>
        <w:numPr>
          <w:ilvl w:val="0"/>
          <w:numId w:val="1"/>
        </w:numPr>
        <w:shd w:val="clear" w:color="auto" w:fill="auto"/>
        <w:tabs>
          <w:tab w:val="left" w:pos="541"/>
        </w:tabs>
        <w:spacing w:before="0" w:line="317" w:lineRule="exact"/>
        <w:ind w:left="260" w:right="80"/>
        <w:jc w:val="both"/>
      </w:pPr>
      <w:r>
        <w:t>привлечь средства бюджета Амурской</w:t>
      </w:r>
      <w:r w:rsidR="00A737B3">
        <w:t xml:space="preserve"> области и местного бюджета для </w:t>
      </w:r>
      <w:r>
        <w:t>модернизации объектов коммунальной инфраструктуры;</w:t>
      </w:r>
    </w:p>
    <w:p w:rsidR="00E002A7" w:rsidRDefault="00BC120D" w:rsidP="00A737B3">
      <w:pPr>
        <w:pStyle w:val="11"/>
        <w:numPr>
          <w:ilvl w:val="0"/>
          <w:numId w:val="1"/>
        </w:numPr>
        <w:shd w:val="clear" w:color="auto" w:fill="auto"/>
        <w:tabs>
          <w:tab w:val="left" w:pos="498"/>
        </w:tabs>
        <w:spacing w:before="0" w:after="294" w:line="317" w:lineRule="exact"/>
        <w:ind w:left="60" w:right="80"/>
        <w:jc w:val="both"/>
      </w:pPr>
      <w:r>
        <w:t>стимулировать проведение мероприятий, направленных на снижение рисков инвестирования средств внебюджетных источников в проекты модернизации</w:t>
      </w:r>
      <w:r w:rsidR="00A737B3" w:rsidRPr="00A737B3">
        <w:rPr>
          <w:lang w:val="ru-RU"/>
        </w:rPr>
        <w:t xml:space="preserve"> </w:t>
      </w:r>
      <w:r>
        <w:t xml:space="preserve">объектов коммунальной инфраструктуры, которые позволят повысить доступность привлечения </w:t>
      </w:r>
      <w:r>
        <w:lastRenderedPageBreak/>
        <w:t>органами местного самоуправления и организациями коммунального комплекса средств внебюджетных источников для модернизации объектов коммунальной инфраструктуры.</w:t>
      </w:r>
    </w:p>
    <w:p w:rsidR="00E002A7" w:rsidRDefault="00BC120D">
      <w:pPr>
        <w:pStyle w:val="33"/>
        <w:keepNext/>
        <w:keepLines/>
        <w:shd w:val="clear" w:color="auto" w:fill="auto"/>
        <w:spacing w:before="0" w:after="259" w:line="250" w:lineRule="exact"/>
        <w:ind w:left="2440"/>
      </w:pPr>
      <w:bookmarkStart w:id="4" w:name="bookmark3"/>
      <w:r>
        <w:t>2. Цели, задачи и сроки реализации</w:t>
      </w:r>
      <w:bookmarkEnd w:id="4"/>
    </w:p>
    <w:p w:rsidR="00E002A7" w:rsidRDefault="00BC120D">
      <w:pPr>
        <w:pStyle w:val="11"/>
        <w:shd w:val="clear" w:color="auto" w:fill="auto"/>
        <w:spacing w:before="0" w:line="317" w:lineRule="exact"/>
        <w:ind w:left="60" w:right="80" w:firstLine="720"/>
        <w:jc w:val="both"/>
      </w:pPr>
      <w:r>
        <w:t>Основной целью проекта является улучшение состояния коммунальной инфраструктуры и, как следствие, повышение качества услуг в сфере коммунального обслуживания населения села, создание условий для привлечения инвестиций организаций различных форм собственности на модернизацию и развитие жилищно-коммунального комплекса района, обеспечение ресурсной эффективности, устойчивости и безопасности функционирования жилищно- коммунального комплекса.</w:t>
      </w:r>
    </w:p>
    <w:p w:rsidR="00E002A7" w:rsidRDefault="00BC120D">
      <w:pPr>
        <w:pStyle w:val="11"/>
        <w:shd w:val="clear" w:color="auto" w:fill="auto"/>
        <w:spacing w:before="0" w:line="317" w:lineRule="exact"/>
        <w:ind w:left="60" w:right="80" w:firstLine="720"/>
        <w:jc w:val="both"/>
      </w:pPr>
      <w:r>
        <w:t>Для достижения поставленных целей предполагается решить следующие задачи:</w:t>
      </w:r>
    </w:p>
    <w:p w:rsidR="00E002A7" w:rsidRDefault="00BC120D">
      <w:pPr>
        <w:pStyle w:val="11"/>
        <w:numPr>
          <w:ilvl w:val="0"/>
          <w:numId w:val="1"/>
        </w:numPr>
        <w:shd w:val="clear" w:color="auto" w:fill="auto"/>
        <w:tabs>
          <w:tab w:val="left" w:pos="413"/>
        </w:tabs>
        <w:spacing w:before="0" w:line="317" w:lineRule="exact"/>
        <w:ind w:left="60" w:right="80"/>
        <w:jc w:val="both"/>
      </w:pPr>
      <w:r>
        <w:t>ремонт объектов коммунальной инфраструктуры. Бюджетные средства, направляемые на реализацию программы, должны быть предназначены для выполнения ремонта основного оборудования котельных с высоким уровнем износа;</w:t>
      </w:r>
    </w:p>
    <w:p w:rsidR="00E002A7" w:rsidRDefault="00BC120D">
      <w:pPr>
        <w:pStyle w:val="11"/>
        <w:numPr>
          <w:ilvl w:val="0"/>
          <w:numId w:val="1"/>
        </w:numPr>
        <w:shd w:val="clear" w:color="auto" w:fill="auto"/>
        <w:tabs>
          <w:tab w:val="left" w:pos="211"/>
        </w:tabs>
        <w:spacing w:before="0" w:line="317" w:lineRule="exact"/>
        <w:ind w:left="60" w:right="80"/>
        <w:jc w:val="both"/>
      </w:pPr>
      <w:r>
        <w:t>повышение эффективности управления объектами коммунальной инфраструктуры. Эта задача не предполагает непосредственного целевого бюджетного финансирования, но ее выполнение будет обеспечено путем определения условий отбора, выполнение которых позволит участвовать в конкурсе на получение средств областного бюджета для реализации проектов модернизации объектов коммунальной инфраструктуры.</w:t>
      </w:r>
    </w:p>
    <w:p w:rsidR="00E002A7" w:rsidRDefault="00BC120D">
      <w:pPr>
        <w:pStyle w:val="11"/>
        <w:shd w:val="clear" w:color="auto" w:fill="auto"/>
        <w:spacing w:before="0" w:line="317" w:lineRule="exact"/>
        <w:ind w:left="60" w:firstLine="720"/>
        <w:jc w:val="both"/>
      </w:pPr>
      <w:r>
        <w:t>Основными направлениями решения данной задачи являются:</w:t>
      </w:r>
    </w:p>
    <w:p w:rsidR="00E002A7" w:rsidRDefault="00BC120D">
      <w:pPr>
        <w:pStyle w:val="11"/>
        <w:numPr>
          <w:ilvl w:val="0"/>
          <w:numId w:val="1"/>
        </w:numPr>
        <w:shd w:val="clear" w:color="auto" w:fill="auto"/>
        <w:tabs>
          <w:tab w:val="left" w:pos="391"/>
        </w:tabs>
        <w:spacing w:before="0" w:after="234" w:line="324" w:lineRule="exact"/>
        <w:ind w:left="60" w:right="80"/>
        <w:jc w:val="both"/>
      </w:pPr>
      <w:r>
        <w:t>выполнение мероприятия по ремонту основного оборудования котельн</w:t>
      </w:r>
      <w:r w:rsidR="005E3D1D">
        <w:rPr>
          <w:lang w:val="ru-RU"/>
        </w:rPr>
        <w:t>ой</w:t>
      </w:r>
      <w:r>
        <w:t xml:space="preserve"> имеющего высокий уровень износа.</w:t>
      </w:r>
    </w:p>
    <w:p w:rsidR="00E002A7" w:rsidRDefault="00BC120D">
      <w:pPr>
        <w:pStyle w:val="11"/>
        <w:shd w:val="clear" w:color="auto" w:fill="auto"/>
        <w:spacing w:before="0" w:line="331" w:lineRule="exact"/>
        <w:ind w:left="60" w:right="80" w:firstLine="720"/>
        <w:jc w:val="both"/>
      </w:pPr>
      <w:r>
        <w:t>В результате осуществления указанных мероприятий должны быть достигнуты:</w:t>
      </w:r>
    </w:p>
    <w:p w:rsidR="00E002A7" w:rsidRDefault="00BC120D">
      <w:pPr>
        <w:pStyle w:val="11"/>
        <w:numPr>
          <w:ilvl w:val="0"/>
          <w:numId w:val="1"/>
        </w:numPr>
        <w:shd w:val="clear" w:color="auto" w:fill="auto"/>
        <w:tabs>
          <w:tab w:val="left" w:pos="348"/>
        </w:tabs>
        <w:spacing w:before="0" w:line="324" w:lineRule="exact"/>
        <w:ind w:left="60" w:right="80"/>
        <w:jc w:val="both"/>
      </w:pPr>
      <w:r>
        <w:t xml:space="preserve">снижение уровня износа основного оборудования </w:t>
      </w:r>
      <w:r w:rsidR="005E3D1D">
        <w:t>котельной</w:t>
      </w:r>
      <w:r>
        <w:t xml:space="preserve"> от </w:t>
      </w:r>
      <w:r w:rsidR="005E3D1D">
        <w:rPr>
          <w:lang w:val="ru-RU"/>
        </w:rPr>
        <w:t>9</w:t>
      </w:r>
      <w:r w:rsidR="00084413">
        <w:rPr>
          <w:lang w:val="ru-RU"/>
        </w:rPr>
        <w:t>5</w:t>
      </w:r>
      <w:r>
        <w:t>% до 0 %;</w:t>
      </w:r>
    </w:p>
    <w:p w:rsidR="00E002A7" w:rsidRDefault="00BC120D">
      <w:pPr>
        <w:pStyle w:val="11"/>
        <w:numPr>
          <w:ilvl w:val="0"/>
          <w:numId w:val="1"/>
        </w:numPr>
        <w:shd w:val="clear" w:color="auto" w:fill="auto"/>
        <w:tabs>
          <w:tab w:val="left" w:pos="211"/>
        </w:tabs>
        <w:spacing w:before="0" w:line="324" w:lineRule="exact"/>
        <w:ind w:left="60"/>
        <w:jc w:val="both"/>
      </w:pPr>
      <w:r>
        <w:t>повышение качества предоставления коммунальных услуг.</w:t>
      </w:r>
    </w:p>
    <w:p w:rsidR="00E002A7" w:rsidRDefault="00BC120D">
      <w:pPr>
        <w:pStyle w:val="11"/>
        <w:shd w:val="clear" w:color="auto" w:fill="auto"/>
        <w:spacing w:before="0" w:line="324" w:lineRule="exact"/>
        <w:ind w:left="60" w:right="80" w:firstLine="720"/>
        <w:jc w:val="both"/>
        <w:sectPr w:rsidR="00E002A7" w:rsidSect="000A49AA">
          <w:headerReference w:type="default" r:id="rId7"/>
          <w:type w:val="continuous"/>
          <w:pgSz w:w="11905" w:h="16837"/>
          <w:pgMar w:top="1134" w:right="603" w:bottom="1276" w:left="1701" w:header="0" w:footer="3" w:gutter="0"/>
          <w:cols w:space="720"/>
          <w:noEndnote/>
          <w:titlePg/>
          <w:docGrid w:linePitch="360"/>
        </w:sectPr>
      </w:pPr>
      <w:r>
        <w:t>Основные цели и задачи целевой программы с указанием сроков и этапов ее реализации приведены в таблице 1.</w:t>
      </w:r>
    </w:p>
    <w:p w:rsidR="00E002A7" w:rsidRDefault="00BC120D" w:rsidP="005E3D1D">
      <w:pPr>
        <w:pStyle w:val="28"/>
        <w:framePr w:w="9889" w:wrap="notBeside" w:vAnchor="text" w:hAnchor="text" w:xAlign="center" w:y="1"/>
        <w:shd w:val="clear" w:color="auto" w:fill="auto"/>
        <w:spacing w:line="250" w:lineRule="exact"/>
        <w:jc w:val="right"/>
      </w:pPr>
      <w: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2635"/>
        <w:gridCol w:w="1044"/>
        <w:gridCol w:w="1973"/>
        <w:gridCol w:w="1303"/>
      </w:tblGrid>
      <w:tr w:rsidR="00E002A7">
        <w:trPr>
          <w:trHeight w:val="482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Наименование задачи</w:t>
            </w:r>
          </w:p>
        </w:tc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Наименование решаемой проблемы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Период реализа</w:t>
            </w:r>
            <w:r>
              <w:softHyphen/>
              <w:t>ции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Ожидаемый результат</w:t>
            </w:r>
          </w:p>
        </w:tc>
      </w:tr>
      <w:tr w:rsidR="00E002A7">
        <w:trPr>
          <w:trHeight w:val="554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 w:rsidP="005E3D1D">
            <w:pPr>
              <w:framePr w:w="9889" w:wrap="notBeside" w:vAnchor="text" w:hAnchor="text" w:xAlign="center" w:y="1"/>
            </w:pPr>
          </w:p>
        </w:tc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 w:rsidP="005E3D1D">
            <w:pPr>
              <w:framePr w:w="9889" w:wrap="notBeside" w:vAnchor="text" w:hAnchor="text" w:xAlign="center" w:y="1"/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 w:rsidP="005E3D1D">
            <w:pPr>
              <w:framePr w:w="9889" w:wrap="notBeside" w:vAnchor="text" w:hAnchor="text" w:xAlign="center" w:y="1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81" w:lineRule="exact"/>
              <w:ind w:right="280"/>
              <w:jc w:val="right"/>
            </w:pPr>
            <w:r>
              <w:t>Качественная ха</w:t>
            </w:r>
            <w:r>
              <w:softHyphen/>
              <w:t>рактеристика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0E1796">
            <w:pPr>
              <w:pStyle w:val="40"/>
              <w:framePr w:w="988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Количественная</w:t>
            </w:r>
          </w:p>
        </w:tc>
      </w:tr>
      <w:tr w:rsidR="00E002A7">
        <w:trPr>
          <w:trHeight w:val="288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ind w:left="1360"/>
            </w:pPr>
            <w: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ind w:left="960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</w:tr>
      <w:tr w:rsidR="00E002A7">
        <w:trPr>
          <w:trHeight w:val="1541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95" w:lineRule="exact"/>
              <w:jc w:val="center"/>
            </w:pPr>
            <w:r>
              <w:t>Повышение качества условий проживания и коммунального обслуживания населения района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Pr="004311FF" w:rsidRDefault="00BC120D" w:rsidP="00A737B3">
            <w:pPr>
              <w:pStyle w:val="40"/>
              <w:framePr w:w="9889" w:wrap="notBeside" w:vAnchor="text" w:hAnchor="text" w:xAlign="center" w:y="1"/>
              <w:shd w:val="clear" w:color="auto" w:fill="auto"/>
              <w:spacing w:line="295" w:lineRule="exact"/>
              <w:jc w:val="center"/>
              <w:rPr>
                <w:lang w:val="ru-RU"/>
              </w:rPr>
            </w:pPr>
            <w:r>
              <w:t>Све</w:t>
            </w:r>
            <w:r w:rsidR="005E3D1D">
              <w:t xml:space="preserve">рхнормативный износ основного </w:t>
            </w:r>
            <w:r>
              <w:t xml:space="preserve">оборудования </w:t>
            </w:r>
            <w:r w:rsidR="00A737B3">
              <w:t>котельной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A737B3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20</w:t>
            </w:r>
            <w:r w:rsidR="004311FF">
              <w:rPr>
                <w:lang w:val="ru-RU"/>
              </w:rPr>
              <w:t>2</w:t>
            </w:r>
            <w:r w:rsidR="000A49AA">
              <w:rPr>
                <w:lang w:val="ru-RU"/>
              </w:rPr>
              <w:t>3</w:t>
            </w:r>
            <w:r>
              <w:t xml:space="preserve"> г.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A737B3">
            <w:pPr>
              <w:pStyle w:val="40"/>
              <w:framePr w:w="9889" w:wrap="notBeside" w:vAnchor="text" w:hAnchor="text" w:xAlign="center" w:y="1"/>
              <w:shd w:val="clear" w:color="auto" w:fill="auto"/>
              <w:spacing w:line="295" w:lineRule="exact"/>
              <w:ind w:right="280"/>
              <w:jc w:val="center"/>
            </w:pPr>
            <w:r>
              <w:t>Снижение износа</w:t>
            </w:r>
          </w:p>
          <w:p w:rsidR="00E002A7" w:rsidRPr="005E3D1D" w:rsidRDefault="005E3D1D" w:rsidP="00A737B3">
            <w:pPr>
              <w:pStyle w:val="40"/>
              <w:framePr w:w="9889" w:wrap="notBeside" w:vAnchor="text" w:hAnchor="text" w:xAlign="center" w:y="1"/>
              <w:shd w:val="clear" w:color="auto" w:fill="auto"/>
              <w:spacing w:line="295" w:lineRule="exact"/>
              <w:ind w:right="280"/>
              <w:jc w:val="center"/>
              <w:rPr>
                <w:lang w:val="ru-RU"/>
              </w:rPr>
            </w:pPr>
            <w:r>
              <w:t xml:space="preserve">основного </w:t>
            </w:r>
            <w:r w:rsidR="00BC120D">
              <w:t>оборудования котельн</w:t>
            </w:r>
            <w:r>
              <w:rPr>
                <w:lang w:val="ru-RU"/>
              </w:rPr>
              <w:t>ой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5E3D1D">
            <w:pPr>
              <w:pStyle w:val="40"/>
              <w:framePr w:w="9889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до 0%</w:t>
            </w:r>
          </w:p>
        </w:tc>
      </w:tr>
    </w:tbl>
    <w:p w:rsidR="00E002A7" w:rsidRDefault="00E002A7">
      <w:pPr>
        <w:rPr>
          <w:sz w:val="2"/>
          <w:szCs w:val="2"/>
        </w:rPr>
      </w:pPr>
    </w:p>
    <w:p w:rsidR="00E002A7" w:rsidRDefault="00BC120D">
      <w:pPr>
        <w:pStyle w:val="33"/>
        <w:keepNext/>
        <w:keepLines/>
        <w:shd w:val="clear" w:color="auto" w:fill="auto"/>
        <w:spacing w:before="256" w:after="0" w:line="317" w:lineRule="exact"/>
        <w:ind w:left="2400"/>
      </w:pPr>
      <w:bookmarkStart w:id="5" w:name="bookmark4"/>
      <w:r>
        <w:t>3. Описание инвестиционного проекта</w:t>
      </w:r>
      <w:bookmarkEnd w:id="5"/>
    </w:p>
    <w:p w:rsidR="00E002A7" w:rsidRDefault="00BC120D">
      <w:pPr>
        <w:pStyle w:val="11"/>
        <w:shd w:val="clear" w:color="auto" w:fill="auto"/>
        <w:spacing w:before="0" w:after="297" w:line="317" w:lineRule="exact"/>
        <w:ind w:left="80" w:right="660" w:firstLine="780"/>
        <w:jc w:val="left"/>
      </w:pPr>
      <w:r>
        <w:t xml:space="preserve">Проектом предусматривается мероприятие по модернизации коммунальной инфраструктуры </w:t>
      </w:r>
      <w:r w:rsidR="006F41F9">
        <w:rPr>
          <w:lang w:val="ru-RU"/>
        </w:rPr>
        <w:t>с.</w:t>
      </w:r>
      <w:r w:rsidR="006B73B4">
        <w:rPr>
          <w:lang w:val="ru-RU"/>
        </w:rPr>
        <w:t>Сосновый Бор</w:t>
      </w:r>
      <w:r>
        <w:t>, согласно таблице 2</w:t>
      </w:r>
    </w:p>
    <w:p w:rsidR="00E002A7" w:rsidRDefault="00BC120D" w:rsidP="001371B4">
      <w:pPr>
        <w:pStyle w:val="28"/>
        <w:framePr w:w="9721" w:wrap="notBeside" w:vAnchor="text" w:hAnchor="text" w:xAlign="center" w:y="1"/>
        <w:shd w:val="clear" w:color="auto" w:fill="auto"/>
        <w:spacing w:line="250" w:lineRule="exact"/>
        <w:jc w:val="right"/>
      </w:pPr>
      <w:r>
        <w:lastRenderedPageBreak/>
        <w:t>Таблица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9"/>
        <w:gridCol w:w="2419"/>
        <w:gridCol w:w="1951"/>
      </w:tblGrid>
      <w:tr w:rsidR="00E002A7" w:rsidTr="008F0674">
        <w:trPr>
          <w:trHeight w:val="871"/>
          <w:jc w:val="center"/>
        </w:trPr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1000"/>
              <w:jc w:val="center"/>
            </w:pPr>
            <w:r>
              <w:t>Наименование стройки /объекта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AB5206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740"/>
            </w:pPr>
            <w:r>
              <w:t>Предусмотрено на 20</w:t>
            </w:r>
            <w:r w:rsidR="004311FF">
              <w:rPr>
                <w:lang w:val="ru-RU"/>
              </w:rPr>
              <w:t>2</w:t>
            </w:r>
            <w:r w:rsidR="00AB5206">
              <w:rPr>
                <w:lang w:val="ru-RU"/>
              </w:rPr>
              <w:t>3</w:t>
            </w:r>
            <w:r>
              <w:t xml:space="preserve"> год</w:t>
            </w:r>
          </w:p>
        </w:tc>
      </w:tr>
      <w:tr w:rsidR="00E002A7">
        <w:trPr>
          <w:trHeight w:val="612"/>
          <w:jc w:val="center"/>
        </w:trPr>
        <w:tc>
          <w:tcPr>
            <w:tcW w:w="5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 w:rsidP="001371B4">
            <w:pPr>
              <w:framePr w:w="9721" w:wrap="notBeside" w:vAnchor="text" w:hAnchor="text" w:xAlign="center" w:y="1"/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1371B4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Единица измерения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1371B4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Количество</w:t>
            </w:r>
          </w:p>
        </w:tc>
      </w:tr>
      <w:tr w:rsidR="00E002A7">
        <w:trPr>
          <w:trHeight w:val="814"/>
          <w:jc w:val="center"/>
        </w:trPr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Pr="007447AF" w:rsidRDefault="007447AF" w:rsidP="00AB5206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1960"/>
              <w:rPr>
                <w:lang w:val="ru-RU"/>
              </w:rPr>
            </w:pPr>
            <w:r>
              <w:t xml:space="preserve">Замена </w:t>
            </w:r>
            <w:r w:rsidR="00AB5206">
              <w:t>котла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1371B4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1080"/>
            </w:pPr>
            <w:r>
              <w:t>шт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Pr="001371B4" w:rsidRDefault="00A737B3" w:rsidP="001371B4">
            <w:pPr>
              <w:pStyle w:val="40"/>
              <w:framePr w:w="9721" w:wrap="notBeside" w:vAnchor="text" w:hAnchor="text" w:xAlign="center" w:y="1"/>
              <w:shd w:val="clear" w:color="auto" w:fill="auto"/>
              <w:spacing w:line="240" w:lineRule="auto"/>
              <w:ind w:left="92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E002A7" w:rsidRDefault="00E002A7">
      <w:pPr>
        <w:rPr>
          <w:sz w:val="2"/>
          <w:szCs w:val="2"/>
        </w:rPr>
      </w:pPr>
    </w:p>
    <w:p w:rsidR="00E002A7" w:rsidRDefault="00BC120D">
      <w:pPr>
        <w:pStyle w:val="33"/>
        <w:keepNext/>
        <w:keepLines/>
        <w:shd w:val="clear" w:color="auto" w:fill="auto"/>
        <w:spacing w:before="287" w:after="250" w:line="250" w:lineRule="exact"/>
        <w:ind w:left="3580"/>
      </w:pPr>
      <w:bookmarkStart w:id="6" w:name="bookmark5"/>
      <w:r>
        <w:t>4. Финансовый план</w:t>
      </w:r>
      <w:bookmarkEnd w:id="6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642"/>
        <w:gridCol w:w="1210"/>
        <w:gridCol w:w="1440"/>
        <w:gridCol w:w="2052"/>
        <w:gridCol w:w="1958"/>
      </w:tblGrid>
      <w:tr w:rsidR="00E002A7" w:rsidTr="008F0674">
        <w:trPr>
          <w:trHeight w:val="302"/>
          <w:jc w:val="center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81" w:lineRule="exact"/>
              <w:jc w:val="center"/>
            </w:pPr>
            <w:r>
              <w:t>№ п/п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Мероприятия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Период реализа</w:t>
            </w:r>
            <w:r>
              <w:softHyphen/>
              <w:t>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right="200"/>
              <w:jc w:val="center"/>
            </w:pPr>
            <w:r>
              <w:t>Требуемый</w:t>
            </w:r>
            <w:r w:rsidR="00A737B3">
              <w:rPr>
                <w:lang w:val="ru-RU"/>
              </w:rPr>
              <w:t xml:space="preserve"> </w:t>
            </w:r>
            <w:r w:rsidR="00A737B3">
              <w:t>объем финансиро</w:t>
            </w:r>
            <w:r w:rsidR="00A737B3">
              <w:softHyphen/>
              <w:t>вания</w:t>
            </w:r>
            <w:r w:rsidR="00A737B3">
              <w:rPr>
                <w:lang w:val="ru-RU"/>
              </w:rPr>
              <w:t>,</w:t>
            </w:r>
            <w:r>
              <w:t xml:space="preserve"> руб.</w:t>
            </w: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jc w:val="center"/>
            </w:pPr>
            <w:r>
              <w:t>В том числе по источникам, руб.</w:t>
            </w:r>
          </w:p>
        </w:tc>
      </w:tr>
      <w:tr w:rsidR="00E002A7" w:rsidTr="008F0674">
        <w:trPr>
          <w:trHeight w:val="828"/>
          <w:jc w:val="center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E002A7" w:rsidP="008F0674">
            <w:pPr>
              <w:framePr w:wrap="notBeside" w:vAnchor="text" w:hAnchor="text" w:xAlign="center" w:y="1"/>
              <w:jc w:val="center"/>
            </w:pPr>
          </w:p>
        </w:tc>
        <w:tc>
          <w:tcPr>
            <w:tcW w:w="2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E002A7" w:rsidP="008F0674">
            <w:pPr>
              <w:framePr w:wrap="notBeside" w:vAnchor="text" w:hAnchor="text" w:xAlign="center" w:y="1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E002A7" w:rsidP="008F0674">
            <w:pPr>
              <w:framePr w:wrap="notBeside" w:vAnchor="text" w:hAnchor="text" w:xAlign="center" w:y="1"/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E002A7" w:rsidP="008F0674">
            <w:pPr>
              <w:framePr w:wrap="notBeside" w:vAnchor="text" w:hAnchor="text" w:xAlign="center" w:y="1"/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right="480"/>
              <w:jc w:val="center"/>
            </w:pPr>
            <w:r>
              <w:t>Областной бюджет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81" w:lineRule="exact"/>
              <w:ind w:right="560"/>
              <w:jc w:val="center"/>
            </w:pPr>
            <w:r>
              <w:t>Местный бюджет</w:t>
            </w:r>
          </w:p>
        </w:tc>
      </w:tr>
      <w:tr w:rsidR="00E002A7" w:rsidTr="008F0674">
        <w:trPr>
          <w:trHeight w:val="139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8F067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084413" w:rsidP="006B73B4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3B0129">
              <w:rPr>
                <w:color w:val="auto"/>
                <w:lang w:val="ru-RU" w:eastAsia="en-US"/>
              </w:rPr>
              <w:t xml:space="preserve">Замена </w:t>
            </w:r>
            <w:r>
              <w:rPr>
                <w:color w:val="auto"/>
                <w:lang w:val="ru-RU" w:eastAsia="en-US"/>
              </w:rPr>
              <w:t xml:space="preserve">основного </w:t>
            </w:r>
            <w:r w:rsidRPr="003B0129">
              <w:rPr>
                <w:color w:val="auto"/>
                <w:lang w:val="ru-RU" w:eastAsia="en-US"/>
              </w:rPr>
              <w:t xml:space="preserve">оборудования на котельной </w:t>
            </w:r>
            <w:r w:rsidR="006F41F9">
              <w:rPr>
                <w:color w:val="auto"/>
                <w:lang w:val="ru-RU" w:eastAsia="en-US"/>
              </w:rPr>
              <w:t>с.</w:t>
            </w:r>
            <w:r w:rsidR="006B73B4">
              <w:rPr>
                <w:color w:val="auto"/>
                <w:lang w:val="ru-RU" w:eastAsia="en-US"/>
              </w:rPr>
              <w:t>Сосновый Бор</w:t>
            </w:r>
            <w:r>
              <w:rPr>
                <w:color w:val="auto"/>
                <w:lang w:val="ru-RU" w:eastAsia="en-US"/>
              </w:rPr>
              <w:t>,</w:t>
            </w:r>
            <w:r w:rsidRPr="003B0129">
              <w:rPr>
                <w:color w:val="auto"/>
                <w:lang w:val="ru-RU" w:eastAsia="en-US"/>
              </w:rPr>
              <w:t xml:space="preserve"> Зейского района</w:t>
            </w:r>
            <w:r>
              <w:rPr>
                <w:color w:val="auto"/>
                <w:lang w:val="ru-RU" w:eastAsia="en-US"/>
              </w:rPr>
              <w:t>,</w:t>
            </w:r>
            <w:r w:rsidRPr="003B0129">
              <w:rPr>
                <w:color w:val="auto"/>
                <w:lang w:val="ru-RU" w:eastAsia="en-US"/>
              </w:rPr>
              <w:t xml:space="preserve"> Амурской области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Default="00BC120D" w:rsidP="00FD163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20</w:t>
            </w:r>
            <w:r w:rsidR="004311FF">
              <w:rPr>
                <w:lang w:val="ru-RU"/>
              </w:rPr>
              <w:t>2</w:t>
            </w:r>
            <w:r w:rsidR="00FD1630">
              <w:rPr>
                <w:lang w:val="ru-RU"/>
              </w:rPr>
              <w:t>3</w:t>
            </w:r>
            <w:r>
              <w:t xml:space="preserve">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Pr="00FD1630" w:rsidRDefault="00AB5206" w:rsidP="00AB5206">
            <w:pPr>
              <w:pStyle w:val="40"/>
              <w:framePr w:wrap="notBeside" w:vAnchor="text" w:hAnchor="text" w:xAlign="center" w:y="1"/>
              <w:shd w:val="clear" w:color="auto" w:fill="auto"/>
              <w:spacing w:line="281" w:lineRule="exact"/>
              <w:ind w:right="200"/>
              <w:jc w:val="center"/>
              <w:rPr>
                <w:highlight w:val="yellow"/>
              </w:rPr>
            </w:pPr>
            <w:r>
              <w:rPr>
                <w:color w:val="auto"/>
                <w:lang w:val="ru-RU" w:eastAsia="en-US"/>
              </w:rPr>
              <w:t xml:space="preserve"> </w:t>
            </w:r>
            <w:r w:rsidR="008F0674" w:rsidRPr="00AB5206">
              <w:rPr>
                <w:color w:val="auto"/>
                <w:lang w:val="ru-RU" w:eastAsia="en-US"/>
              </w:rPr>
              <w:t>1</w:t>
            </w:r>
            <w:r w:rsidR="0067598D" w:rsidRPr="00AB5206">
              <w:rPr>
                <w:color w:val="auto"/>
                <w:lang w:val="ru-RU" w:eastAsia="en-US"/>
              </w:rPr>
              <w:t> </w:t>
            </w:r>
            <w:r w:rsidRPr="00AB5206">
              <w:rPr>
                <w:color w:val="auto"/>
                <w:lang w:val="ru-RU" w:eastAsia="en-US"/>
              </w:rPr>
              <w:t>065</w:t>
            </w:r>
            <w:r w:rsidR="00944DB2" w:rsidRPr="00AB5206">
              <w:rPr>
                <w:color w:val="auto"/>
                <w:lang w:val="ru-RU" w:eastAsia="en-US"/>
              </w:rPr>
              <w:t xml:space="preserve"> </w:t>
            </w:r>
            <w:r w:rsidRPr="00AB5206">
              <w:rPr>
                <w:color w:val="auto"/>
                <w:lang w:val="ru-RU" w:eastAsia="en-US"/>
              </w:rPr>
              <w:t>124</w:t>
            </w:r>
            <w:r w:rsidR="008F0674" w:rsidRPr="00AB5206">
              <w:rPr>
                <w:color w:val="auto"/>
                <w:lang w:val="ru-RU" w:eastAsia="en-US"/>
              </w:rPr>
              <w:t>,</w:t>
            </w:r>
            <w:r w:rsidRPr="00AB5206">
              <w:rPr>
                <w:color w:val="auto"/>
                <w:lang w:val="ru-RU" w:eastAsia="en-US"/>
              </w:rPr>
              <w:t>03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2A7" w:rsidRPr="00FD1630" w:rsidRDefault="000A49AA" w:rsidP="0067598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480"/>
              <w:jc w:val="center"/>
              <w:rPr>
                <w:highlight w:val="yellow"/>
                <w:lang w:val="ru-RU"/>
              </w:rPr>
            </w:pPr>
            <w:r w:rsidRPr="000A49AA">
              <w:rPr>
                <w:lang w:val="ru-RU"/>
              </w:rPr>
              <w:t>1 033 170,31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6FF" w:rsidRPr="00FD1630" w:rsidRDefault="000A49AA" w:rsidP="00944DB2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560"/>
              <w:jc w:val="center"/>
              <w:rPr>
                <w:highlight w:val="yellow"/>
                <w:lang w:val="ru-RU"/>
              </w:rPr>
            </w:pPr>
            <w:r w:rsidRPr="000A49AA">
              <w:rPr>
                <w:lang w:val="ru-RU"/>
              </w:rPr>
              <w:t>31 953,72</w:t>
            </w:r>
          </w:p>
        </w:tc>
      </w:tr>
    </w:tbl>
    <w:p w:rsidR="00E002A7" w:rsidRDefault="00E002A7">
      <w:pPr>
        <w:rPr>
          <w:sz w:val="2"/>
          <w:szCs w:val="2"/>
        </w:rPr>
      </w:pPr>
    </w:p>
    <w:p w:rsidR="006B73B4" w:rsidRDefault="006B73B4">
      <w:pPr>
        <w:pStyle w:val="90"/>
        <w:shd w:val="clear" w:color="auto" w:fill="auto"/>
        <w:spacing w:after="266" w:line="250" w:lineRule="exact"/>
        <w:ind w:left="1720"/>
      </w:pPr>
      <w:bookmarkStart w:id="7" w:name="bookmark6"/>
    </w:p>
    <w:p w:rsidR="00E002A7" w:rsidRDefault="00BC120D">
      <w:pPr>
        <w:pStyle w:val="90"/>
        <w:shd w:val="clear" w:color="auto" w:fill="auto"/>
        <w:spacing w:after="266" w:line="250" w:lineRule="exact"/>
        <w:ind w:left="1720"/>
      </w:pPr>
      <w:r>
        <w:t>5. Механизм управления и реализации проекта</w:t>
      </w:r>
      <w:bookmarkEnd w:id="7"/>
    </w:p>
    <w:p w:rsidR="00E002A7" w:rsidRDefault="00BC120D">
      <w:pPr>
        <w:pStyle w:val="11"/>
        <w:shd w:val="clear" w:color="auto" w:fill="auto"/>
        <w:spacing w:before="0" w:line="317" w:lineRule="exact"/>
        <w:ind w:left="140" w:right="320" w:firstLine="720"/>
        <w:jc w:val="both"/>
      </w:pPr>
      <w:r>
        <w:t xml:space="preserve">Министерство строительства, архитектуры и жилищно-коммунального хозяйства Амурской области, как Главный распорядитель бюджетных средств по предоставлению субсидий из областного бюджета, заключает в пределах лимитов бюджетных обязательств соглашение с администрацией </w:t>
      </w:r>
      <w:r w:rsidR="006F41F9">
        <w:rPr>
          <w:lang w:val="ru-RU"/>
        </w:rPr>
        <w:t xml:space="preserve">села </w:t>
      </w:r>
      <w:r w:rsidR="006B73B4">
        <w:rPr>
          <w:lang w:val="ru-RU"/>
        </w:rPr>
        <w:t>Сосновый Бор</w:t>
      </w:r>
      <w:r>
        <w:t xml:space="preserve"> о порядке взаимодействия по реализации инвестиционного проекта. На основании данных соглашений 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администрация </w:t>
      </w:r>
      <w:r w:rsidR="006F41F9">
        <w:rPr>
          <w:lang w:val="ru-RU"/>
        </w:rPr>
        <w:t xml:space="preserve">села </w:t>
      </w:r>
      <w:r w:rsidR="006B73B4">
        <w:rPr>
          <w:lang w:val="ru-RU"/>
        </w:rPr>
        <w:t>Сосновый Бор</w:t>
      </w:r>
      <w:r>
        <w:t xml:space="preserve">, или орган уполномоченный администрацией </w:t>
      </w:r>
      <w:r w:rsidR="006F41F9">
        <w:rPr>
          <w:lang w:val="ru-RU"/>
        </w:rPr>
        <w:t xml:space="preserve">села </w:t>
      </w:r>
      <w:r w:rsidR="002B5119">
        <w:rPr>
          <w:lang w:val="ru-RU"/>
        </w:rPr>
        <w:t>Сосновый Бор</w:t>
      </w:r>
      <w:r>
        <w:t xml:space="preserve">, проводит электронный аукцион по определению подрядной организации на выполнение ремонтных работ. Правовым основанием для заключения контракта является протокол заседания единой комиссии по осуществлению закупок. В муниципальном контракте обозначены предмет контракта, порядок финансирования, ответственность сторон, права и обязанности обеих сторон. Подрядная организация предоставляет администрации </w:t>
      </w:r>
      <w:r w:rsidR="006F41F9">
        <w:rPr>
          <w:lang w:val="ru-RU"/>
        </w:rPr>
        <w:t xml:space="preserve">села </w:t>
      </w:r>
      <w:r w:rsidR="006B73B4">
        <w:rPr>
          <w:lang w:val="ru-RU"/>
        </w:rPr>
        <w:t>Сосновый Бор</w:t>
      </w:r>
      <w:r>
        <w:t xml:space="preserve"> акты выполненных работ, необходимую техническую документацию.</w:t>
      </w:r>
    </w:p>
    <w:p w:rsidR="00E002A7" w:rsidRDefault="00BC120D">
      <w:pPr>
        <w:pStyle w:val="11"/>
        <w:shd w:val="clear" w:color="auto" w:fill="auto"/>
        <w:spacing w:before="0" w:after="294" w:line="317" w:lineRule="exact"/>
        <w:ind w:left="140" w:right="320" w:firstLine="720"/>
        <w:jc w:val="both"/>
      </w:pPr>
      <w:r>
        <w:t>Исполнитель (подрядная организация) обязана своевременно и в установленный срок осуществлять работы в соответствии с заданием заказчика и при этом обеспечить безопасность работ, третьих лиц и окружающей среды. Заказчик обязан своевременно производить оплату и осуществлять приемку работ на основании подписанных сторонами актов выполненных работ по формам КС-2, справок по форме КС-3 и счетов- фактур.</w:t>
      </w:r>
    </w:p>
    <w:p w:rsidR="00E002A7" w:rsidRDefault="00BC120D">
      <w:pPr>
        <w:pStyle w:val="90"/>
        <w:shd w:val="clear" w:color="auto" w:fill="auto"/>
        <w:spacing w:after="238" w:line="250" w:lineRule="exact"/>
        <w:ind w:left="600"/>
      </w:pPr>
      <w:bookmarkStart w:id="8" w:name="bookmark7"/>
      <w:r>
        <w:lastRenderedPageBreak/>
        <w:t>6. Оценка результативности и эффективности реализации проекта</w:t>
      </w:r>
      <w:bookmarkEnd w:id="8"/>
    </w:p>
    <w:p w:rsidR="00E002A7" w:rsidRDefault="00BC120D">
      <w:pPr>
        <w:pStyle w:val="11"/>
        <w:shd w:val="clear" w:color="auto" w:fill="auto"/>
        <w:spacing w:before="0" w:after="175" w:line="324" w:lineRule="exact"/>
        <w:ind w:left="140" w:right="320" w:firstLine="720"/>
        <w:jc w:val="both"/>
      </w:pPr>
      <w:r>
        <w:t>Реализация данного проекта способствует снижению уровня затрат топливно-энергетических ресурсов на выработку тепловой энергии, снижению потерь тепловой энергии и приведение их к нормативному уровню.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1735"/>
        <w:gridCol w:w="2779"/>
        <w:gridCol w:w="655"/>
        <w:gridCol w:w="1980"/>
        <w:gridCol w:w="2016"/>
      </w:tblGrid>
      <w:tr w:rsidR="00E002A7" w:rsidTr="00D2706B">
        <w:trPr>
          <w:trHeight w:val="576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Результаты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520"/>
            </w:pPr>
            <w:r>
              <w:rPr>
                <w:rStyle w:val="71"/>
                <w:lang w:val="en-US"/>
              </w:rPr>
              <w:t>f</w:t>
            </w:r>
          </w:p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Год реализации</w:t>
            </w:r>
          </w:p>
        </w:tc>
        <w:tc>
          <w:tcPr>
            <w:tcW w:w="4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Ожидаемые результаты от реализации проекта</w:t>
            </w:r>
          </w:p>
        </w:tc>
      </w:tr>
      <w:tr w:rsidR="00E002A7" w:rsidTr="00D2706B">
        <w:trPr>
          <w:trHeight w:val="554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Ед. изм.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r>
              <w:t>количественные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качественные</w:t>
            </w:r>
          </w:p>
        </w:tc>
      </w:tr>
      <w:tr w:rsidR="00E002A7" w:rsidTr="00D2706B">
        <w:trPr>
          <w:trHeight w:val="295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1.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Конечный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3106F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20"/>
            </w:pPr>
            <w:r>
              <w:t>20</w:t>
            </w:r>
            <w:r w:rsidR="00064E5B">
              <w:rPr>
                <w:lang w:val="ru-RU"/>
              </w:rPr>
              <w:t>2</w:t>
            </w:r>
            <w:r w:rsidR="00FD1630">
              <w:rPr>
                <w:lang w:val="ru-RU"/>
              </w:rPr>
              <w:t>3</w:t>
            </w:r>
            <w:r>
              <w:t xml:space="preserve"> год.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 w:rsidP="00D2706B">
            <w:pPr>
              <w:pStyle w:val="40"/>
              <w:framePr w:wrap="notBeside" w:vAnchor="text" w:hAnchor="text" w:xAlign="center" w:y="1"/>
              <w:shd w:val="clear" w:color="auto" w:fill="auto"/>
              <w:spacing w:after="120" w:line="240" w:lineRule="auto"/>
              <w:ind w:left="14"/>
              <w:jc w:val="center"/>
            </w:pPr>
            <w:r>
              <w:t>Снижение</w:t>
            </w:r>
            <w:r w:rsidR="00D2706B">
              <w:rPr>
                <w:lang w:val="ru-RU"/>
              </w:rPr>
              <w:t xml:space="preserve"> </w:t>
            </w:r>
            <w:r w:rsidR="001371B4">
              <w:t xml:space="preserve">износа основного </w:t>
            </w:r>
            <w:r>
              <w:t>оборудования котельн</w:t>
            </w:r>
            <w:r w:rsidR="001371B4">
              <w:rPr>
                <w:lang w:val="ru-RU"/>
              </w:rPr>
              <w:t>ой</w:t>
            </w:r>
            <w:r>
              <w:t xml:space="preserve"> до 0 %</w:t>
            </w:r>
          </w:p>
        </w:tc>
      </w:tr>
      <w:tr w:rsidR="00E002A7" w:rsidTr="00D2706B">
        <w:trPr>
          <w:trHeight w:val="28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</w:tr>
      <w:tr w:rsidR="00E002A7" w:rsidTr="00D2706B">
        <w:trPr>
          <w:trHeight w:val="28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</w:pPr>
            <w:r>
              <w:t>Проектные работы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>
              <w:t>0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</w:tr>
      <w:tr w:rsidR="00E002A7" w:rsidTr="00D2706B">
        <w:trPr>
          <w:trHeight w:val="28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Замена оборудования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>
              <w:t>100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</w:tr>
      <w:tr w:rsidR="00E002A7" w:rsidTr="00D2706B">
        <w:trPr>
          <w:trHeight w:val="288"/>
          <w:jc w:val="center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</w:tr>
      <w:tr w:rsidR="00E002A7" w:rsidTr="00D2706B">
        <w:trPr>
          <w:trHeight w:val="1102"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</w:pPr>
          </w:p>
        </w:tc>
      </w:tr>
    </w:tbl>
    <w:p w:rsidR="00E002A7" w:rsidRDefault="00E002A7">
      <w:pPr>
        <w:rPr>
          <w:sz w:val="2"/>
          <w:szCs w:val="2"/>
        </w:rPr>
      </w:pPr>
    </w:p>
    <w:p w:rsidR="006B73B4" w:rsidRDefault="006B73B4">
      <w:pPr>
        <w:pStyle w:val="35"/>
        <w:framePr w:wrap="notBeside" w:vAnchor="text" w:hAnchor="text" w:xAlign="center" w:y="1"/>
        <w:shd w:val="clear" w:color="auto" w:fill="auto"/>
        <w:spacing w:line="220" w:lineRule="exact"/>
        <w:jc w:val="center"/>
      </w:pPr>
    </w:p>
    <w:p w:rsidR="00E002A7" w:rsidRDefault="00BC120D">
      <w:pPr>
        <w:pStyle w:val="35"/>
        <w:framePr w:wrap="notBeside" w:vAnchor="text" w:hAnchor="text" w:xAlign="center" w:y="1"/>
        <w:shd w:val="clear" w:color="auto" w:fill="auto"/>
        <w:spacing w:line="220" w:lineRule="exact"/>
        <w:jc w:val="center"/>
      </w:pPr>
      <w:r>
        <w:t>Эффективность проекта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4234"/>
        <w:gridCol w:w="1159"/>
        <w:gridCol w:w="1937"/>
        <w:gridCol w:w="1858"/>
      </w:tblGrid>
      <w:tr w:rsidR="00E002A7" w:rsidTr="001371B4">
        <w:trPr>
          <w:trHeight w:val="446"/>
          <w:jc w:val="center"/>
        </w:trPr>
        <w:tc>
          <w:tcPr>
            <w:tcW w:w="547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9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Фактическое</w:t>
            </w:r>
          </w:p>
        </w:tc>
        <w:tc>
          <w:tcPr>
            <w:tcW w:w="1858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Ожидаемые</w:t>
            </w:r>
          </w:p>
        </w:tc>
      </w:tr>
      <w:tr w:rsidR="00E002A7" w:rsidTr="001371B4">
        <w:trPr>
          <w:trHeight w:val="1030"/>
          <w:jc w:val="center"/>
        </w:trPr>
        <w:tc>
          <w:tcPr>
            <w:tcW w:w="547" w:type="dxa"/>
            <w:shd w:val="clear" w:color="auto" w:fill="FFFFFF"/>
          </w:tcPr>
          <w:p w:rsidR="00E002A7" w:rsidRDefault="00BC120D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№</w:t>
            </w: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Критерии</w:t>
            </w:r>
          </w:p>
        </w:tc>
        <w:tc>
          <w:tcPr>
            <w:tcW w:w="1159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Ед. изм.</w:t>
            </w:r>
          </w:p>
        </w:tc>
        <w:tc>
          <w:tcPr>
            <w:tcW w:w="1937" w:type="dxa"/>
            <w:shd w:val="clear" w:color="auto" w:fill="FFFFFF"/>
          </w:tcPr>
          <w:p w:rsidR="00E002A7" w:rsidRDefault="00BC120D" w:rsidP="002B5119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состояние критерия до реализации проекта</w:t>
            </w:r>
          </w:p>
        </w:tc>
        <w:tc>
          <w:tcPr>
            <w:tcW w:w="1858" w:type="dxa"/>
            <w:shd w:val="clear" w:color="auto" w:fill="FFFFFF"/>
          </w:tcPr>
          <w:p w:rsidR="00E002A7" w:rsidRDefault="00BC120D" w:rsidP="006F41F9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качественные (количественные) эффекты по проекту</w:t>
            </w:r>
          </w:p>
        </w:tc>
      </w:tr>
      <w:tr w:rsidR="00E002A7" w:rsidTr="001371B4">
        <w:trPr>
          <w:trHeight w:val="310"/>
          <w:jc w:val="center"/>
        </w:trPr>
        <w:tc>
          <w:tcPr>
            <w:tcW w:w="547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111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Бюджетная эффективность</w:t>
            </w:r>
          </w:p>
        </w:tc>
        <w:tc>
          <w:tcPr>
            <w:tcW w:w="1159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7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002A7" w:rsidTr="001371B4">
        <w:trPr>
          <w:trHeight w:val="554"/>
          <w:jc w:val="center"/>
        </w:trPr>
        <w:tc>
          <w:tcPr>
            <w:tcW w:w="54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81" w:lineRule="exact"/>
              <w:jc w:val="center"/>
            </w:pPr>
            <w:r>
              <w:t>Доля финансирования муниципального бюджета</w:t>
            </w:r>
          </w:p>
        </w:tc>
        <w:tc>
          <w:tcPr>
            <w:tcW w:w="1159" w:type="dxa"/>
            <w:shd w:val="clear" w:color="auto" w:fill="FFFFFF"/>
          </w:tcPr>
          <w:p w:rsidR="00E002A7" w:rsidRDefault="00BC120D">
            <w:pPr>
              <w:pStyle w:val="12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  <w:r>
              <w:t>%</w:t>
            </w:r>
          </w:p>
        </w:tc>
        <w:tc>
          <w:tcPr>
            <w:tcW w:w="193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</w:pPr>
            <w:r>
              <w:t>0</w:t>
            </w:r>
          </w:p>
        </w:tc>
        <w:tc>
          <w:tcPr>
            <w:tcW w:w="1858" w:type="dxa"/>
            <w:shd w:val="clear" w:color="auto" w:fill="FFFFFF"/>
          </w:tcPr>
          <w:p w:rsidR="00E002A7" w:rsidRDefault="000A49A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lang w:val="ru-RU"/>
              </w:rPr>
              <w:t>3</w:t>
            </w:r>
            <w:r w:rsidR="00BC120D">
              <w:t>,0</w:t>
            </w:r>
          </w:p>
        </w:tc>
      </w:tr>
      <w:tr w:rsidR="00E002A7" w:rsidTr="001371B4">
        <w:trPr>
          <w:trHeight w:val="569"/>
          <w:jc w:val="center"/>
        </w:trPr>
        <w:tc>
          <w:tcPr>
            <w:tcW w:w="54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2</w:t>
            </w: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Доля финансирования областного бюджета</w:t>
            </w:r>
          </w:p>
        </w:tc>
        <w:tc>
          <w:tcPr>
            <w:tcW w:w="1159" w:type="dxa"/>
            <w:shd w:val="clear" w:color="auto" w:fill="FFFFFF"/>
          </w:tcPr>
          <w:p w:rsidR="00E002A7" w:rsidRDefault="00BC120D">
            <w:pPr>
              <w:pStyle w:val="12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  <w:r>
              <w:t>%</w:t>
            </w:r>
          </w:p>
        </w:tc>
        <w:tc>
          <w:tcPr>
            <w:tcW w:w="193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</w:pPr>
            <w:r>
              <w:t>0</w:t>
            </w:r>
          </w:p>
        </w:tc>
        <w:tc>
          <w:tcPr>
            <w:tcW w:w="1858" w:type="dxa"/>
            <w:shd w:val="clear" w:color="auto" w:fill="FFFFFF"/>
          </w:tcPr>
          <w:p w:rsidR="00E002A7" w:rsidRDefault="000A49A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lang w:val="ru-RU"/>
              </w:rPr>
              <w:t>97</w:t>
            </w:r>
            <w:r w:rsidR="00BC120D">
              <w:t>,0</w:t>
            </w:r>
          </w:p>
        </w:tc>
      </w:tr>
      <w:tr w:rsidR="00E002A7" w:rsidTr="001371B4">
        <w:trPr>
          <w:trHeight w:val="454"/>
          <w:jc w:val="center"/>
        </w:trPr>
        <w:tc>
          <w:tcPr>
            <w:tcW w:w="547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111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Социальная эффективность</w:t>
            </w:r>
          </w:p>
        </w:tc>
        <w:tc>
          <w:tcPr>
            <w:tcW w:w="1159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7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shd w:val="clear" w:color="auto" w:fill="FFFFFF"/>
          </w:tcPr>
          <w:p w:rsidR="00E002A7" w:rsidRDefault="00E002A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002A7" w:rsidTr="001371B4">
        <w:trPr>
          <w:trHeight w:val="634"/>
          <w:jc w:val="center"/>
        </w:trPr>
        <w:tc>
          <w:tcPr>
            <w:tcW w:w="547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4234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81" w:lineRule="exact"/>
              <w:jc w:val="center"/>
            </w:pPr>
            <w:r>
              <w:t>Снижение износа замененного оборудования</w:t>
            </w:r>
          </w:p>
        </w:tc>
        <w:tc>
          <w:tcPr>
            <w:tcW w:w="1159" w:type="dxa"/>
            <w:shd w:val="clear" w:color="auto" w:fill="FFFFFF"/>
          </w:tcPr>
          <w:p w:rsidR="00E002A7" w:rsidRDefault="00BC120D">
            <w:pPr>
              <w:pStyle w:val="12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  <w:r>
              <w:t>%</w:t>
            </w:r>
          </w:p>
        </w:tc>
        <w:tc>
          <w:tcPr>
            <w:tcW w:w="1937" w:type="dxa"/>
            <w:shd w:val="clear" w:color="auto" w:fill="FFFFFF"/>
          </w:tcPr>
          <w:p w:rsidR="00E002A7" w:rsidRPr="001371B4" w:rsidRDefault="001371B4" w:rsidP="003106F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3106FF">
              <w:rPr>
                <w:lang w:val="ru-RU"/>
              </w:rPr>
              <w:t>5</w:t>
            </w:r>
          </w:p>
        </w:tc>
        <w:tc>
          <w:tcPr>
            <w:tcW w:w="1858" w:type="dxa"/>
            <w:shd w:val="clear" w:color="auto" w:fill="FFFFFF"/>
          </w:tcPr>
          <w:p w:rsidR="00E002A7" w:rsidRDefault="00BC120D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</w:t>
            </w:r>
          </w:p>
        </w:tc>
      </w:tr>
    </w:tbl>
    <w:p w:rsidR="00E002A7" w:rsidRDefault="00E002A7">
      <w:pPr>
        <w:rPr>
          <w:sz w:val="2"/>
          <w:szCs w:val="2"/>
        </w:rPr>
      </w:pPr>
    </w:p>
    <w:sectPr w:rsidR="00E002A7">
      <w:type w:val="continuous"/>
      <w:pgSz w:w="11905" w:h="16837"/>
      <w:pgMar w:top="1321" w:right="290" w:bottom="2207" w:left="13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6E8" w:rsidRDefault="009C56E8">
      <w:r>
        <w:separator/>
      </w:r>
    </w:p>
  </w:endnote>
  <w:endnote w:type="continuationSeparator" w:id="0">
    <w:p w:rsidR="009C56E8" w:rsidRDefault="009C5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6E8" w:rsidRDefault="009C56E8"/>
  </w:footnote>
  <w:footnote w:type="continuationSeparator" w:id="0">
    <w:p w:rsidR="009C56E8" w:rsidRDefault="009C56E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329739"/>
      <w:docPartObj>
        <w:docPartGallery w:val="Page Numbers (Top of Page)"/>
        <w:docPartUnique/>
      </w:docPartObj>
    </w:sdtPr>
    <w:sdtContent>
      <w:p w:rsidR="000A49AA" w:rsidRDefault="000A49AA">
        <w:pPr>
          <w:pStyle w:val="ab"/>
          <w:jc w:val="center"/>
        </w:pPr>
      </w:p>
      <w:p w:rsidR="000A49AA" w:rsidRDefault="000A49AA">
        <w:pPr>
          <w:pStyle w:val="ab"/>
          <w:jc w:val="center"/>
        </w:pPr>
      </w:p>
      <w:p w:rsidR="000A49AA" w:rsidRDefault="000A49A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A49AA">
          <w:rPr>
            <w:noProof/>
            <w:lang w:val="ru-RU"/>
          </w:rPr>
          <w:t>2</w:t>
        </w:r>
        <w:r>
          <w:fldChar w:fldCharType="end"/>
        </w:r>
      </w:p>
    </w:sdtContent>
  </w:sdt>
  <w:p w:rsidR="000A49AA" w:rsidRDefault="000A49A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B7E8B"/>
    <w:multiLevelType w:val="multilevel"/>
    <w:tmpl w:val="E12CD1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A7"/>
    <w:rsid w:val="00064E5B"/>
    <w:rsid w:val="00084413"/>
    <w:rsid w:val="000A49AA"/>
    <w:rsid w:val="000E1796"/>
    <w:rsid w:val="000E3484"/>
    <w:rsid w:val="001371B4"/>
    <w:rsid w:val="001B6695"/>
    <w:rsid w:val="001E0C13"/>
    <w:rsid w:val="00263BC2"/>
    <w:rsid w:val="002B5119"/>
    <w:rsid w:val="003106FF"/>
    <w:rsid w:val="003B0129"/>
    <w:rsid w:val="00405327"/>
    <w:rsid w:val="004311FF"/>
    <w:rsid w:val="004B1280"/>
    <w:rsid w:val="004B280E"/>
    <w:rsid w:val="004E13BC"/>
    <w:rsid w:val="005E3D1D"/>
    <w:rsid w:val="00645EB2"/>
    <w:rsid w:val="00662541"/>
    <w:rsid w:val="0067598D"/>
    <w:rsid w:val="006B73B4"/>
    <w:rsid w:val="006F41F9"/>
    <w:rsid w:val="00724BFD"/>
    <w:rsid w:val="007447AF"/>
    <w:rsid w:val="008B65D1"/>
    <w:rsid w:val="008D6AE6"/>
    <w:rsid w:val="008F0674"/>
    <w:rsid w:val="009076CE"/>
    <w:rsid w:val="00944DB2"/>
    <w:rsid w:val="00973522"/>
    <w:rsid w:val="009C56E8"/>
    <w:rsid w:val="00A737B3"/>
    <w:rsid w:val="00AB5206"/>
    <w:rsid w:val="00AE2494"/>
    <w:rsid w:val="00BC120D"/>
    <w:rsid w:val="00C33313"/>
    <w:rsid w:val="00C635B3"/>
    <w:rsid w:val="00C81DCE"/>
    <w:rsid w:val="00D2706B"/>
    <w:rsid w:val="00E002A7"/>
    <w:rsid w:val="00F15A81"/>
    <w:rsid w:val="00FD1630"/>
    <w:rsid w:val="00FE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38E9"/>
  <w15:docId w15:val="{E42BE115-CDBC-4675-9952-890017CA1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Подпись к картинке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1"/>
      <w:szCs w:val="41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1"/>
      <w:szCs w:val="41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70"/>
      <w:szCs w:val="70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9pt">
    <w:name w:val="Основной текст (4) + 9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1pt">
    <w:name w:val="Основной текст (4) + Интервал 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0">
    <w:name w:val="Основной текст (10)_"/>
    <w:basedOn w:val="a0"/>
    <w:link w:val="101"/>
    <w:rPr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620" w:line="1750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70"/>
      <w:sz w:val="41"/>
      <w:szCs w:val="4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620" w:after="16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70"/>
      <w:szCs w:val="70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1620" w:after="2640" w:line="461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640" w:after="294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before="2940" w:line="648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840" w:after="420" w:line="0" w:lineRule="atLeast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840" w:line="0" w:lineRule="atLeast"/>
      <w:ind w:firstLine="20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7447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47A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0A49A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A49AA"/>
    <w:rPr>
      <w:color w:val="000000"/>
    </w:rPr>
  </w:style>
  <w:style w:type="paragraph" w:styleId="ad">
    <w:name w:val="footer"/>
    <w:basedOn w:val="a"/>
    <w:link w:val="ae"/>
    <w:uiPriority w:val="99"/>
    <w:unhideWhenUsed/>
    <w:rsid w:val="000A49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A49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Вареник Е. А.</dc:creator>
  <cp:lastModifiedBy>User</cp:lastModifiedBy>
  <cp:revision>15</cp:revision>
  <cp:lastPrinted>2023-01-19T01:48:00Z</cp:lastPrinted>
  <dcterms:created xsi:type="dcterms:W3CDTF">2021-08-06T05:18:00Z</dcterms:created>
  <dcterms:modified xsi:type="dcterms:W3CDTF">2023-01-30T00:41:00Z</dcterms:modified>
</cp:coreProperties>
</file>